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7AEF4" w14:textId="77777777" w:rsidR="004E383B" w:rsidRDefault="004E383B" w:rsidP="004E383B">
      <w:pPr>
        <w:pStyle w:val="Title"/>
      </w:pPr>
    </w:p>
    <w:p w14:paraId="553980F7" w14:textId="77777777" w:rsidR="00F84A4B" w:rsidRDefault="00F84A4B" w:rsidP="004E383B">
      <w:pPr>
        <w:pStyle w:val="Title"/>
      </w:pPr>
    </w:p>
    <w:p w14:paraId="4118172F" w14:textId="77777777" w:rsidR="00F84A4B" w:rsidRDefault="00F84A4B" w:rsidP="004E383B">
      <w:pPr>
        <w:pStyle w:val="Title"/>
      </w:pPr>
    </w:p>
    <w:p w14:paraId="7477168C" w14:textId="77777777" w:rsidR="00F84A4B" w:rsidRDefault="00F84A4B" w:rsidP="004E383B">
      <w:pPr>
        <w:pStyle w:val="Title"/>
      </w:pPr>
    </w:p>
    <w:p w14:paraId="4511F30B" w14:textId="77777777" w:rsidR="00F84A4B" w:rsidRDefault="00F84A4B" w:rsidP="004E383B">
      <w:pPr>
        <w:pStyle w:val="Title"/>
      </w:pPr>
    </w:p>
    <w:p w14:paraId="60426078" w14:textId="77777777" w:rsidR="00F84A4B" w:rsidRDefault="00F84A4B" w:rsidP="004E383B">
      <w:pPr>
        <w:pStyle w:val="Title"/>
      </w:pPr>
    </w:p>
    <w:p w14:paraId="43305858" w14:textId="77777777" w:rsidR="00F84A4B" w:rsidRPr="006729B8" w:rsidRDefault="00F84A4B" w:rsidP="004E383B">
      <w:pPr>
        <w:pStyle w:val="Title"/>
      </w:pPr>
    </w:p>
    <w:p w14:paraId="10CCA345" w14:textId="77777777" w:rsidR="00692B90" w:rsidRPr="00842072" w:rsidRDefault="00692B90" w:rsidP="00692B90">
      <w:pPr>
        <w:spacing w:after="60"/>
        <w:jc w:val="center"/>
        <w:rPr>
          <w:b/>
          <w:sz w:val="36"/>
          <w:szCs w:val="36"/>
        </w:rPr>
      </w:pPr>
    </w:p>
    <w:p w14:paraId="15A04D62" w14:textId="77777777" w:rsidR="00692B90" w:rsidRDefault="00692B90" w:rsidP="00692B90">
      <w:pPr>
        <w:spacing w:after="60"/>
        <w:jc w:val="center"/>
        <w:rPr>
          <w:b/>
          <w:sz w:val="36"/>
          <w:szCs w:val="36"/>
        </w:rPr>
      </w:pPr>
    </w:p>
    <w:p w14:paraId="4E35FCBC" w14:textId="27A89A7A" w:rsidR="00692B90" w:rsidRPr="00842072" w:rsidRDefault="00F84A4B" w:rsidP="00692B90">
      <w:pPr>
        <w:spacing w:after="60"/>
        <w:jc w:val="center"/>
        <w:rPr>
          <w:b/>
          <w:sz w:val="36"/>
          <w:szCs w:val="36"/>
        </w:rPr>
      </w:pPr>
      <w:r>
        <w:rPr>
          <w:b/>
          <w:sz w:val="36"/>
          <w:szCs w:val="36"/>
        </w:rPr>
        <w:t>Stress Analysis Report</w:t>
      </w:r>
    </w:p>
    <w:p w14:paraId="197201E9" w14:textId="5F1A596A" w:rsidR="00AC373A" w:rsidRDefault="00AC373A" w:rsidP="003C3EB7">
      <w:pPr>
        <w:spacing w:after="60"/>
        <w:jc w:val="left"/>
        <w:rPr>
          <w:b/>
          <w:sz w:val="36"/>
          <w:szCs w:val="36"/>
        </w:rPr>
      </w:pPr>
    </w:p>
    <w:p w14:paraId="4BAF4858" w14:textId="77777777" w:rsidR="00F84A4B" w:rsidRDefault="00F84A4B" w:rsidP="003C3EB7">
      <w:pPr>
        <w:spacing w:after="60"/>
        <w:jc w:val="left"/>
        <w:rPr>
          <w:b/>
          <w:sz w:val="36"/>
          <w:szCs w:val="36"/>
        </w:rPr>
      </w:pPr>
    </w:p>
    <w:p w14:paraId="2A021BC4" w14:textId="77777777" w:rsidR="00F84A4B" w:rsidRDefault="00F84A4B" w:rsidP="003C3EB7">
      <w:pPr>
        <w:spacing w:after="60"/>
        <w:jc w:val="left"/>
        <w:rPr>
          <w:b/>
          <w:sz w:val="36"/>
          <w:szCs w:val="36"/>
        </w:rPr>
      </w:pPr>
    </w:p>
    <w:p w14:paraId="6C715FAA" w14:textId="77777777" w:rsidR="00F84A4B" w:rsidRDefault="00F84A4B" w:rsidP="003C3EB7">
      <w:pPr>
        <w:spacing w:after="60"/>
        <w:jc w:val="left"/>
        <w:rPr>
          <w:b/>
          <w:sz w:val="36"/>
          <w:szCs w:val="36"/>
        </w:rPr>
      </w:pPr>
    </w:p>
    <w:p w14:paraId="5C03F7C9" w14:textId="77777777" w:rsidR="00F84A4B" w:rsidRDefault="00F84A4B" w:rsidP="003C3EB7">
      <w:pPr>
        <w:spacing w:after="60"/>
        <w:jc w:val="left"/>
        <w:rPr>
          <w:b/>
          <w:sz w:val="36"/>
          <w:szCs w:val="36"/>
        </w:rPr>
      </w:pPr>
    </w:p>
    <w:p w14:paraId="531FAD6B" w14:textId="77777777" w:rsidR="00F84A4B" w:rsidRDefault="00F84A4B" w:rsidP="003C3EB7">
      <w:pPr>
        <w:spacing w:after="60"/>
        <w:jc w:val="left"/>
        <w:rPr>
          <w:b/>
          <w:sz w:val="36"/>
          <w:szCs w:val="36"/>
        </w:rPr>
      </w:pPr>
    </w:p>
    <w:p w14:paraId="7676D60C" w14:textId="77777777" w:rsidR="00F84A4B" w:rsidRDefault="00F84A4B" w:rsidP="003C3EB7">
      <w:pPr>
        <w:spacing w:after="60"/>
        <w:jc w:val="left"/>
        <w:rPr>
          <w:b/>
          <w:sz w:val="36"/>
          <w:szCs w:val="36"/>
        </w:rPr>
      </w:pPr>
    </w:p>
    <w:p w14:paraId="55200A06" w14:textId="77777777" w:rsidR="00692B90" w:rsidRPr="00E25151" w:rsidRDefault="00692B90" w:rsidP="00692B90">
      <w:pPr>
        <w:spacing w:after="60"/>
        <w:jc w:val="center"/>
        <w:rPr>
          <w:b/>
          <w:sz w:val="32"/>
          <w:szCs w:val="32"/>
        </w:rPr>
      </w:pPr>
    </w:p>
    <w:p w14:paraId="492D5CD9" w14:textId="6405B6EC" w:rsidR="00692B90" w:rsidRPr="003D7626" w:rsidRDefault="00692B90" w:rsidP="00692B90">
      <w:pPr>
        <w:jc w:val="center"/>
        <w:rPr>
          <w:b/>
          <w:color w:val="808080"/>
          <w:sz w:val="32"/>
          <w:u w:val="single"/>
        </w:rPr>
      </w:pPr>
    </w:p>
    <w:p w14:paraId="6C4FD469" w14:textId="77777777" w:rsidR="00692B90" w:rsidRPr="003D7626" w:rsidRDefault="00692B90" w:rsidP="00692B90">
      <w:pPr>
        <w:jc w:val="center"/>
        <w:rPr>
          <w:b/>
          <w:bCs/>
          <w:color w:val="808080"/>
        </w:rPr>
      </w:pPr>
    </w:p>
    <w:p w14:paraId="12974B52" w14:textId="7C8E795F" w:rsidR="00E270FB" w:rsidRPr="003C2FC2" w:rsidRDefault="00E270FB" w:rsidP="00692B90">
      <w:pPr>
        <w:pStyle w:val="Footer"/>
        <w:jc w:val="center"/>
        <w:rPr>
          <w:lang w:val="fr-FR"/>
        </w:rPr>
        <w:sectPr w:rsidR="00E270FB" w:rsidRPr="003C2FC2" w:rsidSect="00E57651">
          <w:headerReference w:type="default" r:id="rId8"/>
          <w:footerReference w:type="default" r:id="rId9"/>
          <w:pgSz w:w="12240" w:h="15840" w:code="1"/>
          <w:pgMar w:top="994" w:right="720" w:bottom="634" w:left="720" w:header="720" w:footer="720" w:gutter="0"/>
          <w:cols w:space="720"/>
          <w:vAlign w:val="center"/>
          <w:docGrid w:linePitch="360"/>
        </w:sectPr>
      </w:pPr>
    </w:p>
    <w:p w14:paraId="51315717" w14:textId="77777777" w:rsidR="00C408D7" w:rsidRPr="003C2FC2" w:rsidRDefault="00C408D7" w:rsidP="002013B5">
      <w:pPr>
        <w:ind w:left="0"/>
        <w:jc w:val="center"/>
        <w:rPr>
          <w:b/>
          <w:lang w:val="fr-FR"/>
        </w:rPr>
      </w:pPr>
    </w:p>
    <w:p w14:paraId="6CE6E013" w14:textId="77777777" w:rsidR="000F6007" w:rsidRPr="00C761D4" w:rsidRDefault="007C6C4B" w:rsidP="002013B5">
      <w:pPr>
        <w:ind w:left="0"/>
        <w:jc w:val="center"/>
        <w:rPr>
          <w:b/>
        </w:rPr>
      </w:pPr>
      <w:r w:rsidRPr="00C761D4">
        <w:rPr>
          <w:b/>
        </w:rPr>
        <w:t>TABLE OF CONTENTS</w:t>
      </w:r>
    </w:p>
    <w:p w14:paraId="702F271F" w14:textId="77777777" w:rsidR="007C6C4B" w:rsidRDefault="007C6C4B" w:rsidP="00444886">
      <w:pPr>
        <w:ind w:left="0"/>
      </w:pPr>
    </w:p>
    <w:p w14:paraId="5BFCB198" w14:textId="34C099F0" w:rsidR="00F66901" w:rsidRDefault="00D23EC5">
      <w:pPr>
        <w:pStyle w:val="TOC1"/>
        <w:rPr>
          <w:rFonts w:asciiTheme="minorHAnsi" w:hAnsiTheme="minorHAnsi" w:cstheme="minorBidi"/>
          <w:b w:val="0"/>
          <w:kern w:val="2"/>
          <w:lang w:val="en-CA" w:eastAsia="ko-KR"/>
          <w14:ligatures w14:val="standardContextual"/>
        </w:rPr>
      </w:pPr>
      <w:r w:rsidRPr="001F6AC0">
        <w:rPr>
          <w:rFonts w:ascii="Arial Bold" w:eastAsiaTheme="minorHAnsi" w:hAnsi="Arial Bold" w:cstheme="minorHAnsi"/>
          <w:szCs w:val="20"/>
        </w:rPr>
        <w:fldChar w:fldCharType="begin"/>
      </w:r>
      <w:r w:rsidR="00712FCC" w:rsidRPr="001F6AC0">
        <w:instrText xml:space="preserve"> TOC \o "1-1" \h \z \u </w:instrText>
      </w:r>
      <w:r w:rsidRPr="001F6AC0">
        <w:rPr>
          <w:rFonts w:ascii="Arial Bold" w:eastAsiaTheme="minorHAnsi" w:hAnsi="Arial Bold" w:cstheme="minorHAnsi"/>
          <w:szCs w:val="20"/>
        </w:rPr>
        <w:fldChar w:fldCharType="separate"/>
      </w:r>
      <w:hyperlink w:anchor="_Toc148019280" w:history="1">
        <w:r w:rsidR="00F66901" w:rsidRPr="002B723A">
          <w:rPr>
            <w:rStyle w:val="Hyperlink"/>
          </w:rPr>
          <w:t>1</w:t>
        </w:r>
        <w:r w:rsidR="00F66901">
          <w:rPr>
            <w:rFonts w:asciiTheme="minorHAnsi" w:hAnsiTheme="minorHAnsi" w:cstheme="minorBidi"/>
            <w:b w:val="0"/>
            <w:kern w:val="2"/>
            <w:lang w:val="en-CA" w:eastAsia="ko-KR"/>
            <w14:ligatures w14:val="standardContextual"/>
          </w:rPr>
          <w:tab/>
        </w:r>
        <w:r w:rsidR="00F66901" w:rsidRPr="002B723A">
          <w:rPr>
            <w:rStyle w:val="Hyperlink"/>
          </w:rPr>
          <w:t>SUMMARY</w:t>
        </w:r>
        <w:r w:rsidR="00F66901">
          <w:rPr>
            <w:webHidden/>
          </w:rPr>
          <w:tab/>
        </w:r>
        <w:r w:rsidR="00F66901">
          <w:rPr>
            <w:webHidden/>
          </w:rPr>
          <w:fldChar w:fldCharType="begin"/>
        </w:r>
        <w:r w:rsidR="00F66901">
          <w:rPr>
            <w:webHidden/>
          </w:rPr>
          <w:instrText xml:space="preserve"> PAGEREF _Toc148019280 \h </w:instrText>
        </w:r>
        <w:r w:rsidR="00F66901">
          <w:rPr>
            <w:webHidden/>
          </w:rPr>
        </w:r>
        <w:r w:rsidR="00F66901">
          <w:rPr>
            <w:webHidden/>
          </w:rPr>
          <w:fldChar w:fldCharType="separate"/>
        </w:r>
        <w:r w:rsidR="00F67B7C">
          <w:rPr>
            <w:webHidden/>
          </w:rPr>
          <w:t>1</w:t>
        </w:r>
        <w:r w:rsidR="00F66901">
          <w:rPr>
            <w:webHidden/>
          </w:rPr>
          <w:fldChar w:fldCharType="end"/>
        </w:r>
      </w:hyperlink>
    </w:p>
    <w:p w14:paraId="0835EC43" w14:textId="14A669E2" w:rsidR="00F66901" w:rsidRDefault="00000000">
      <w:pPr>
        <w:pStyle w:val="TOC1"/>
        <w:rPr>
          <w:rFonts w:asciiTheme="minorHAnsi" w:hAnsiTheme="minorHAnsi" w:cstheme="minorBidi"/>
          <w:b w:val="0"/>
          <w:kern w:val="2"/>
          <w:lang w:val="en-CA" w:eastAsia="ko-KR"/>
          <w14:ligatures w14:val="standardContextual"/>
        </w:rPr>
      </w:pPr>
      <w:hyperlink w:anchor="_Toc148019281" w:history="1">
        <w:r w:rsidR="00F66901" w:rsidRPr="002B723A">
          <w:rPr>
            <w:rStyle w:val="Hyperlink"/>
          </w:rPr>
          <w:t>2</w:t>
        </w:r>
        <w:r w:rsidR="00F66901">
          <w:rPr>
            <w:rFonts w:asciiTheme="minorHAnsi" w:hAnsiTheme="minorHAnsi" w:cstheme="minorBidi"/>
            <w:b w:val="0"/>
            <w:kern w:val="2"/>
            <w:lang w:val="en-CA" w:eastAsia="ko-KR"/>
            <w14:ligatures w14:val="standardContextual"/>
          </w:rPr>
          <w:tab/>
        </w:r>
        <w:r w:rsidR="00F66901" w:rsidRPr="002B723A">
          <w:rPr>
            <w:rStyle w:val="Hyperlink"/>
          </w:rPr>
          <w:t>ANALYSIS AND EVALUATION</w:t>
        </w:r>
        <w:r w:rsidR="00F66901">
          <w:rPr>
            <w:webHidden/>
          </w:rPr>
          <w:tab/>
        </w:r>
        <w:r w:rsidR="00F66901">
          <w:rPr>
            <w:webHidden/>
          </w:rPr>
          <w:fldChar w:fldCharType="begin"/>
        </w:r>
        <w:r w:rsidR="00F66901">
          <w:rPr>
            <w:webHidden/>
          </w:rPr>
          <w:instrText xml:space="preserve"> PAGEREF _Toc148019281 \h </w:instrText>
        </w:r>
        <w:r w:rsidR="00F66901">
          <w:rPr>
            <w:webHidden/>
          </w:rPr>
        </w:r>
        <w:r w:rsidR="00F66901">
          <w:rPr>
            <w:webHidden/>
          </w:rPr>
          <w:fldChar w:fldCharType="separate"/>
        </w:r>
        <w:r w:rsidR="00F67B7C">
          <w:rPr>
            <w:webHidden/>
          </w:rPr>
          <w:t>2</w:t>
        </w:r>
        <w:r w:rsidR="00F66901">
          <w:rPr>
            <w:webHidden/>
          </w:rPr>
          <w:fldChar w:fldCharType="end"/>
        </w:r>
      </w:hyperlink>
    </w:p>
    <w:p w14:paraId="17B58A3A" w14:textId="77777777" w:rsidR="00F66901" w:rsidRPr="00F66901" w:rsidRDefault="00F66901" w:rsidP="00F66901"/>
    <w:p w14:paraId="3C6C1507" w14:textId="178A50BF" w:rsidR="00F66901" w:rsidRPr="00F66901" w:rsidRDefault="00000000" w:rsidP="00F66901">
      <w:pPr>
        <w:pStyle w:val="TOC1"/>
        <w:rPr>
          <w:color w:val="0000FF" w:themeColor="hyperlink"/>
          <w:u w:val="single"/>
        </w:rPr>
      </w:pPr>
      <w:hyperlink w:anchor="_Toc148019283" w:history="1">
        <w:r w:rsidR="00F66901" w:rsidRPr="002B723A">
          <w:rPr>
            <w:rStyle w:val="Hyperlink"/>
          </w:rPr>
          <w:t xml:space="preserve">APPENDIX </w:t>
        </w:r>
        <w:r w:rsidR="006051B5">
          <w:rPr>
            <w:rStyle w:val="Hyperlink"/>
          </w:rPr>
          <w:t>1</w:t>
        </w:r>
        <w:r w:rsidR="00F66901" w:rsidRPr="002B723A">
          <w:rPr>
            <w:rStyle w:val="Hyperlink"/>
          </w:rPr>
          <w:t xml:space="preserve"> –</w:t>
        </w:r>
        <w:r w:rsidR="00F66901" w:rsidRPr="00F66901">
          <w:t xml:space="preserve"> </w:t>
        </w:r>
        <w:r w:rsidR="00F66901" w:rsidRPr="00F66901">
          <w:rPr>
            <w:rStyle w:val="Hyperlink"/>
            <w:spacing w:val="-3"/>
            <w:lang w:val="en-GB"/>
          </w:rPr>
          <w:t xml:space="preserve">CAESAR II </w:t>
        </w:r>
        <w:r w:rsidR="00F66901">
          <w:rPr>
            <w:rStyle w:val="Hyperlink"/>
            <w:spacing w:val="-3"/>
            <w:lang w:val="en-GB"/>
          </w:rPr>
          <w:t>IN</w:t>
        </w:r>
        <w:r w:rsidR="00F66901" w:rsidRPr="00F66901">
          <w:rPr>
            <w:rStyle w:val="Hyperlink"/>
            <w:spacing w:val="-3"/>
            <w:lang w:val="en-GB"/>
          </w:rPr>
          <w:t xml:space="preserve">PUT </w:t>
        </w:r>
      </w:hyperlink>
    </w:p>
    <w:p w14:paraId="196F8117" w14:textId="64C5C02C" w:rsidR="00F66901" w:rsidRDefault="00000000">
      <w:pPr>
        <w:pStyle w:val="TOC1"/>
      </w:pPr>
      <w:hyperlink w:anchor="_Toc148019284" w:history="1">
        <w:r w:rsidR="00F66901" w:rsidRPr="002B723A">
          <w:rPr>
            <w:rStyle w:val="Hyperlink"/>
          </w:rPr>
          <w:t xml:space="preserve">APPENDIX </w:t>
        </w:r>
        <w:r w:rsidR="006051B5">
          <w:rPr>
            <w:rStyle w:val="Hyperlink"/>
          </w:rPr>
          <w:t>2</w:t>
        </w:r>
        <w:r w:rsidR="00F66901" w:rsidRPr="002B723A">
          <w:rPr>
            <w:rStyle w:val="Hyperlink"/>
          </w:rPr>
          <w:t xml:space="preserve"> – CAESAR II OUTPUT</w:t>
        </w:r>
      </w:hyperlink>
    </w:p>
    <w:p w14:paraId="65B81723" w14:textId="6980215E" w:rsidR="00BC6DF3" w:rsidRDefault="00000000" w:rsidP="00BC6DF3">
      <w:pPr>
        <w:pStyle w:val="TOC1"/>
        <w:rPr>
          <w:rStyle w:val="Hyperlink"/>
        </w:rPr>
      </w:pPr>
      <w:hyperlink w:anchor="_Toc148019286" w:history="1">
        <w:r w:rsidR="00BC6DF3" w:rsidRPr="002B723A">
          <w:rPr>
            <w:rStyle w:val="Hyperlink"/>
          </w:rPr>
          <w:t xml:space="preserve">APPENDIX </w:t>
        </w:r>
        <w:r w:rsidR="006051B5">
          <w:rPr>
            <w:rStyle w:val="Hyperlink"/>
          </w:rPr>
          <w:t>3</w:t>
        </w:r>
        <w:r w:rsidR="00BC6DF3" w:rsidRPr="002B723A">
          <w:rPr>
            <w:rStyle w:val="Hyperlink"/>
          </w:rPr>
          <w:t xml:space="preserve"> – DRAWINGS AND SKETCHES</w:t>
        </w:r>
      </w:hyperlink>
    </w:p>
    <w:p w14:paraId="625C7400" w14:textId="77777777" w:rsidR="00BC6DF3" w:rsidRPr="00BC6DF3" w:rsidRDefault="00BC6DF3" w:rsidP="00BC6DF3"/>
    <w:p w14:paraId="0FDB1F7C" w14:textId="77777777" w:rsidR="00226D62" w:rsidRPr="00226D62" w:rsidRDefault="00226D62" w:rsidP="00226D62">
      <w:pPr>
        <w:rPr>
          <w:rStyle w:val="Hyperlink"/>
          <w:b/>
          <w:noProof/>
        </w:rPr>
      </w:pPr>
    </w:p>
    <w:p w14:paraId="645398B5" w14:textId="77777777" w:rsidR="00226D62" w:rsidRPr="00226D62" w:rsidRDefault="00226D62" w:rsidP="00226D62">
      <w:pPr>
        <w:rPr>
          <w:rStyle w:val="Hyperlink"/>
          <w:b/>
          <w:noProof/>
        </w:rPr>
      </w:pPr>
    </w:p>
    <w:p w14:paraId="76164E96" w14:textId="77777777" w:rsidR="00562EEC" w:rsidRDefault="00D23EC5" w:rsidP="006C1A95">
      <w:pPr>
        <w:pStyle w:val="Title"/>
        <w:jc w:val="left"/>
        <w:rPr>
          <w:b w:val="0"/>
        </w:rPr>
      </w:pPr>
      <w:r w:rsidRPr="001F6AC0">
        <w:rPr>
          <w:b w:val="0"/>
        </w:rPr>
        <w:fldChar w:fldCharType="end"/>
      </w:r>
    </w:p>
    <w:p w14:paraId="50D1D3D7" w14:textId="77777777" w:rsidR="00A1749A" w:rsidRPr="00A1749A" w:rsidRDefault="00A1749A" w:rsidP="00A1749A"/>
    <w:p w14:paraId="1CB8C8FB" w14:textId="77777777" w:rsidR="00A1749A" w:rsidRDefault="00A1749A" w:rsidP="00A1749A">
      <w:pPr>
        <w:rPr>
          <w:rFonts w:eastAsiaTheme="majorEastAsia"/>
          <w:bCs/>
          <w:snapToGrid w:val="0"/>
          <w:sz w:val="36"/>
          <w:szCs w:val="36"/>
        </w:rPr>
      </w:pPr>
    </w:p>
    <w:p w14:paraId="780311E8" w14:textId="77777777" w:rsidR="00A1749A" w:rsidRDefault="00A1749A" w:rsidP="00A1749A">
      <w:pPr>
        <w:rPr>
          <w:rFonts w:eastAsiaTheme="majorEastAsia"/>
          <w:bCs/>
          <w:snapToGrid w:val="0"/>
          <w:sz w:val="36"/>
          <w:szCs w:val="36"/>
        </w:rPr>
      </w:pPr>
    </w:p>
    <w:p w14:paraId="28D2F17C" w14:textId="77777777" w:rsidR="00A1749A" w:rsidRPr="00A1749A" w:rsidRDefault="00A1749A" w:rsidP="00A1749A">
      <w:pPr>
        <w:sectPr w:rsidR="00A1749A" w:rsidRPr="00A1749A" w:rsidSect="00E57651">
          <w:headerReference w:type="default" r:id="rId10"/>
          <w:footerReference w:type="default" r:id="rId11"/>
          <w:pgSz w:w="12240" w:h="15840"/>
          <w:pgMar w:top="1440" w:right="720" w:bottom="1440" w:left="1440" w:header="720" w:footer="720" w:gutter="0"/>
          <w:pgNumType w:start="1"/>
          <w:cols w:space="720"/>
          <w:docGrid w:linePitch="360"/>
        </w:sectPr>
      </w:pPr>
    </w:p>
    <w:p w14:paraId="3F86F3CB" w14:textId="77777777" w:rsidR="0055125E" w:rsidRDefault="0055125E" w:rsidP="0055125E"/>
    <w:p w14:paraId="3743931B" w14:textId="77777777" w:rsidR="00821F20" w:rsidRDefault="006110AC" w:rsidP="008E2F55">
      <w:pPr>
        <w:pStyle w:val="Heading1"/>
        <w:rPr>
          <w:rFonts w:hint="eastAsia"/>
        </w:rPr>
      </w:pPr>
      <w:bookmarkStart w:id="1" w:name="_Toc148019280"/>
      <w:r>
        <w:t>SUMMARY</w:t>
      </w:r>
      <w:bookmarkEnd w:id="1"/>
    </w:p>
    <w:p w14:paraId="6480A922" w14:textId="58B118B6" w:rsidR="00DB798C" w:rsidRPr="00BD45CC" w:rsidRDefault="00DB798C" w:rsidP="00E20FAA">
      <w:pPr>
        <w:spacing w:after="200" w:line="276" w:lineRule="auto"/>
        <w:rPr>
          <w:spacing w:val="-3"/>
          <w:lang w:eastAsia="ko-KR"/>
        </w:rPr>
      </w:pPr>
      <w:r w:rsidRPr="00BD45CC">
        <w:rPr>
          <w:spacing w:val="-3"/>
        </w:rPr>
        <w:t>The analysis was performed in accordance with ASME B31.</w:t>
      </w:r>
      <w:r w:rsidR="006051B5">
        <w:rPr>
          <w:spacing w:val="-3"/>
        </w:rPr>
        <w:t>3</w:t>
      </w:r>
      <w:r w:rsidRPr="00BD45CC">
        <w:rPr>
          <w:spacing w:val="-3"/>
        </w:rPr>
        <w:t xml:space="preserve"> (2022) and included a review of nozzle loads on all connected equipment (</w:t>
      </w:r>
      <w:r w:rsidR="006051B5">
        <w:rPr>
          <w:spacing w:val="-3"/>
        </w:rPr>
        <w:t>Dryer and Cyclone</w:t>
      </w:r>
      <w:r w:rsidRPr="00BD45CC">
        <w:rPr>
          <w:spacing w:val="-3"/>
        </w:rPr>
        <w:t>).</w:t>
      </w:r>
      <w:r>
        <w:rPr>
          <w:rFonts w:hint="eastAsia"/>
          <w:spacing w:val="-3"/>
          <w:lang w:eastAsia="ko-KR"/>
        </w:rPr>
        <w:t xml:space="preserve"> </w:t>
      </w:r>
      <w:r w:rsidRPr="00D8116A">
        <w:rPr>
          <w:spacing w:val="-3"/>
          <w:lang w:eastAsia="ko-KR"/>
        </w:rPr>
        <w:t xml:space="preserve">The analysis model was developed based on </w:t>
      </w:r>
      <w:proofErr w:type="spellStart"/>
      <w:r w:rsidR="006051B5">
        <w:rPr>
          <w:spacing w:val="-3"/>
          <w:lang w:val="en-CA" w:eastAsia="ko-KR"/>
        </w:rPr>
        <w:t>Microtec's</w:t>
      </w:r>
      <w:proofErr w:type="spellEnd"/>
      <w:r w:rsidR="006051B5">
        <w:rPr>
          <w:spacing w:val="-3"/>
          <w:lang w:val="en-CA" w:eastAsia="ko-KR"/>
        </w:rPr>
        <w:t xml:space="preserve"> design, which included</w:t>
      </w:r>
      <w:r w:rsidR="003462BF" w:rsidRPr="003462BF">
        <w:rPr>
          <w:spacing w:val="-3"/>
          <w:lang w:val="en-CA" w:eastAsia="ko-KR"/>
        </w:rPr>
        <w:t xml:space="preserve"> isometric drawings and equipment data</w:t>
      </w:r>
      <w:r w:rsidR="00CD2FB6">
        <w:rPr>
          <w:spacing w:val="-3"/>
          <w:lang w:val="en-CA" w:eastAsia="ko-KR"/>
        </w:rPr>
        <w:t>, as well as</w:t>
      </w:r>
      <w:r w:rsidR="00333B3A">
        <w:rPr>
          <w:spacing w:val="-3"/>
          <w:lang w:val="en-CA" w:eastAsia="ko-KR"/>
        </w:rPr>
        <w:t xml:space="preserve"> process information </w:t>
      </w:r>
      <w:r w:rsidR="003462BF" w:rsidRPr="003462BF">
        <w:rPr>
          <w:spacing w:val="-3"/>
          <w:lang w:val="en-CA" w:eastAsia="ko-KR"/>
        </w:rPr>
        <w:t xml:space="preserve">provided by </w:t>
      </w:r>
      <w:proofErr w:type="spellStart"/>
      <w:r w:rsidR="006051B5">
        <w:rPr>
          <w:spacing w:val="-3"/>
          <w:lang w:val="en-CA" w:eastAsia="ko-KR"/>
        </w:rPr>
        <w:t>Microtec</w:t>
      </w:r>
      <w:proofErr w:type="spellEnd"/>
      <w:r w:rsidR="003462BF" w:rsidRPr="003462BF">
        <w:rPr>
          <w:spacing w:val="-3"/>
          <w:lang w:val="en-CA" w:eastAsia="ko-KR"/>
        </w:rPr>
        <w:t>.</w:t>
      </w:r>
      <w:r w:rsidR="00445753">
        <w:rPr>
          <w:spacing w:val="-3"/>
          <w:lang w:val="en-CA" w:eastAsia="ko-KR"/>
        </w:rPr>
        <w:t xml:space="preserve"> </w:t>
      </w:r>
    </w:p>
    <w:p w14:paraId="36E56C2C" w14:textId="77777777" w:rsidR="005F3DDE" w:rsidRDefault="00DB798C" w:rsidP="00E20FAA">
      <w:pPr>
        <w:spacing w:after="200" w:line="276" w:lineRule="auto"/>
        <w:rPr>
          <w:spacing w:val="-3"/>
          <w:lang w:val="en-GB"/>
        </w:rPr>
      </w:pPr>
      <w:r w:rsidRPr="00BD45CC">
        <w:rPr>
          <w:spacing w:val="-3"/>
        </w:rPr>
        <w:t>The analysis results confirm that all piping stresses and equipment nozzle loads are within the allowable limits set by the governing code and relevant industry standards. This report summarizes the methodology and results, with supporting documentation included in the appendices.</w:t>
      </w:r>
      <w:r w:rsidR="005F3DDE">
        <w:rPr>
          <w:spacing w:val="-3"/>
          <w:lang w:val="en-GB"/>
        </w:rPr>
        <w:br w:type="page"/>
      </w:r>
    </w:p>
    <w:p w14:paraId="1A73A044" w14:textId="77777777" w:rsidR="00692B90" w:rsidRDefault="00692B90" w:rsidP="00692B90">
      <w:pPr>
        <w:pStyle w:val="Heading1"/>
        <w:tabs>
          <w:tab w:val="num" w:pos="720"/>
        </w:tabs>
        <w:overflowPunct w:val="0"/>
        <w:autoSpaceDE w:val="0"/>
        <w:autoSpaceDN w:val="0"/>
        <w:adjustRightInd w:val="0"/>
        <w:spacing w:after="0"/>
        <w:jc w:val="left"/>
        <w:textAlignment w:val="baseline"/>
        <w:rPr>
          <w:rFonts w:hint="eastAsia"/>
        </w:rPr>
      </w:pPr>
      <w:bookmarkStart w:id="2" w:name="_Toc83302897"/>
      <w:bookmarkStart w:id="3" w:name="_Toc83302975"/>
      <w:bookmarkStart w:id="4" w:name="_Toc148019281"/>
      <w:bookmarkStart w:id="5" w:name="_Toc80614470"/>
      <w:r w:rsidRPr="008C5175">
        <w:lastRenderedPageBreak/>
        <w:t>ANALYSIS AND EVALUATION</w:t>
      </w:r>
      <w:bookmarkEnd w:id="2"/>
      <w:bookmarkEnd w:id="3"/>
      <w:bookmarkEnd w:id="4"/>
      <w:r w:rsidRPr="008C5175">
        <w:t xml:space="preserve"> </w:t>
      </w:r>
    </w:p>
    <w:p w14:paraId="60D800BB" w14:textId="77777777" w:rsidR="00692B90" w:rsidRDefault="00692B90" w:rsidP="00692B90"/>
    <w:p w14:paraId="0E30C406" w14:textId="1DD5DE9A" w:rsidR="00C45A17" w:rsidRDefault="00C45A17" w:rsidP="00C45A17">
      <w:r>
        <w:t xml:space="preserve">The following documents, provided by </w:t>
      </w:r>
      <w:proofErr w:type="spellStart"/>
      <w:r w:rsidR="006051B5">
        <w:t>Microtec</w:t>
      </w:r>
      <w:proofErr w:type="spellEnd"/>
      <w:r>
        <w:t>, were used for this analysis:</w:t>
      </w:r>
    </w:p>
    <w:p w14:paraId="7FDCD72B" w14:textId="77777777" w:rsidR="00FE5BE1" w:rsidRDefault="00FE5BE1" w:rsidP="00C45A17"/>
    <w:p w14:paraId="56378747" w14:textId="672BBFD7" w:rsidR="00C45A17" w:rsidRDefault="00DB5206" w:rsidP="000B3EF5">
      <w:pPr>
        <w:pStyle w:val="ListParagraph"/>
        <w:numPr>
          <w:ilvl w:val="0"/>
          <w:numId w:val="31"/>
        </w:numPr>
      </w:pPr>
      <w:r>
        <w:t>General Arrangement Drawing of Dryer and Cyclone</w:t>
      </w:r>
    </w:p>
    <w:p w14:paraId="5A7F2981" w14:textId="77777777" w:rsidR="00C45A17" w:rsidRPr="00692B90" w:rsidRDefault="00C45A17" w:rsidP="00692B90"/>
    <w:p w14:paraId="5B680E9B" w14:textId="77777777" w:rsidR="00692B90" w:rsidRDefault="00692B90" w:rsidP="00692B90">
      <w:pPr>
        <w:pStyle w:val="Heading2"/>
        <w:rPr>
          <w:rFonts w:hint="eastAsia"/>
          <w:bCs/>
          <w:lang w:val="en-GB"/>
        </w:rPr>
      </w:pPr>
      <w:bookmarkStart w:id="6" w:name="_Toc83302898"/>
      <w:bookmarkStart w:id="7" w:name="_Toc83302976"/>
      <w:r w:rsidRPr="000D5453">
        <w:rPr>
          <w:lang w:val="en-GB"/>
        </w:rPr>
        <w:t>SCOPE OF ANALYSIS</w:t>
      </w:r>
      <w:bookmarkEnd w:id="6"/>
      <w:bookmarkEnd w:id="7"/>
      <w:r>
        <w:rPr>
          <w:bCs/>
          <w:lang w:val="en-GB"/>
        </w:rPr>
        <w:t xml:space="preserve"> </w:t>
      </w:r>
    </w:p>
    <w:p w14:paraId="42053ADB" w14:textId="06C8ADFA" w:rsidR="000E0638" w:rsidRDefault="000E0638" w:rsidP="000E0638">
      <w:pPr>
        <w:rPr>
          <w:spacing w:val="-3"/>
        </w:rPr>
      </w:pPr>
      <w:r w:rsidRPr="000E0638">
        <w:rPr>
          <w:bCs/>
          <w:spacing w:val="-3"/>
          <w:lang w:val="en-GB"/>
        </w:rPr>
        <w:t xml:space="preserve">A piping stress analysis was performed for the </w:t>
      </w:r>
      <w:r w:rsidR="00DB5206">
        <w:rPr>
          <w:bCs/>
          <w:spacing w:val="-3"/>
          <w:lang w:val="en-GB"/>
        </w:rPr>
        <w:t>Dryer Air</w:t>
      </w:r>
      <w:r w:rsidRPr="000E0638">
        <w:rPr>
          <w:bCs/>
          <w:spacing w:val="-3"/>
          <w:lang w:val="en-GB"/>
        </w:rPr>
        <w:t xml:space="preserve"> piping system </w:t>
      </w:r>
      <w:r w:rsidR="003425A9">
        <w:rPr>
          <w:bCs/>
          <w:spacing w:val="-3"/>
          <w:lang w:val="en-GB"/>
        </w:rPr>
        <w:t xml:space="preserve">designed and </w:t>
      </w:r>
      <w:r w:rsidRPr="000E0638">
        <w:rPr>
          <w:bCs/>
          <w:spacing w:val="-3"/>
          <w:lang w:val="en-GB"/>
        </w:rPr>
        <w:t xml:space="preserve">installed by </w:t>
      </w:r>
      <w:proofErr w:type="spellStart"/>
      <w:r w:rsidR="00DB5206">
        <w:rPr>
          <w:bCs/>
          <w:spacing w:val="-3"/>
          <w:lang w:val="en-GB"/>
        </w:rPr>
        <w:t>Microtec</w:t>
      </w:r>
      <w:proofErr w:type="spellEnd"/>
      <w:r w:rsidRPr="000E0638">
        <w:rPr>
          <w:bCs/>
          <w:spacing w:val="-3"/>
          <w:lang w:val="en-GB"/>
        </w:rPr>
        <w:t xml:space="preserve"> </w:t>
      </w:r>
      <w:r w:rsidR="00F9542E" w:rsidRPr="00BD45CC">
        <w:rPr>
          <w:spacing w:val="-3"/>
        </w:rPr>
        <w:t xml:space="preserve">at </w:t>
      </w:r>
      <w:r w:rsidR="008B4D51" w:rsidRPr="00BD45CC">
        <w:rPr>
          <w:spacing w:val="-3"/>
        </w:rPr>
        <w:t>the</w:t>
      </w:r>
      <w:r w:rsidR="008B4D51">
        <w:rPr>
          <w:spacing w:val="-3"/>
        </w:rPr>
        <w:t xml:space="preserve"> </w:t>
      </w:r>
      <w:r w:rsidR="008B4D51">
        <w:rPr>
          <w:noProof/>
        </w:rPr>
        <w:t>Plant</w:t>
      </w:r>
      <w:r w:rsidR="00DB5206">
        <w:rPr>
          <w:noProof/>
        </w:rPr>
        <w:t>.</w:t>
      </w:r>
    </w:p>
    <w:p w14:paraId="5DAFC8A3" w14:textId="77777777" w:rsidR="00F9542E" w:rsidRPr="000E0638" w:rsidRDefault="00F9542E" w:rsidP="000E0638">
      <w:pPr>
        <w:rPr>
          <w:bCs/>
          <w:spacing w:val="-3"/>
          <w:lang w:val="en-GB"/>
        </w:rPr>
      </w:pPr>
    </w:p>
    <w:p w14:paraId="3BB0F054" w14:textId="2A551AC1" w:rsidR="00A67C80" w:rsidRPr="00A67C80" w:rsidRDefault="00A67C80" w:rsidP="00A67C80">
      <w:pPr>
        <w:rPr>
          <w:bCs/>
          <w:spacing w:val="-3"/>
          <w:lang w:val="en-CA"/>
        </w:rPr>
      </w:pPr>
      <w:r w:rsidRPr="00A67C80">
        <w:rPr>
          <w:bCs/>
          <w:spacing w:val="-3"/>
          <w:lang w:val="en-CA"/>
        </w:rPr>
        <w:t>The scope of the analysis included the following</w:t>
      </w:r>
      <w:r w:rsidR="003425A9">
        <w:rPr>
          <w:bCs/>
          <w:spacing w:val="-3"/>
          <w:lang w:val="en-CA"/>
        </w:rPr>
        <w:t xml:space="preserve"> </w:t>
      </w:r>
      <w:r w:rsidR="003425A9" w:rsidRPr="003425A9">
        <w:rPr>
          <w:bCs/>
          <w:spacing w:val="-3"/>
          <w:lang w:val="en-CA"/>
        </w:rPr>
        <w:t>expansible-fluid lines</w:t>
      </w:r>
      <w:r w:rsidR="00413215">
        <w:rPr>
          <w:bCs/>
          <w:spacing w:val="-3"/>
          <w:lang w:val="en-CA"/>
        </w:rPr>
        <w:t xml:space="preserve"> and inputs:</w:t>
      </w:r>
    </w:p>
    <w:p w14:paraId="0E009B90" w14:textId="354B06D8" w:rsidR="00665D4D" w:rsidRDefault="00DB5206" w:rsidP="0022177E">
      <w:pPr>
        <w:pStyle w:val="ListParagraph"/>
        <w:numPr>
          <w:ilvl w:val="0"/>
          <w:numId w:val="31"/>
        </w:numPr>
        <w:spacing w:before="100" w:beforeAutospacing="1" w:after="100" w:afterAutospacing="1"/>
        <w:rPr>
          <w:bCs/>
          <w:spacing w:val="-3"/>
          <w:lang w:val="en-CA"/>
        </w:rPr>
      </w:pPr>
      <w:r>
        <w:rPr>
          <w:bCs/>
          <w:spacing w:val="-3"/>
          <w:lang w:val="en-CA"/>
        </w:rPr>
        <w:t xml:space="preserve">Piping from Dryer to Cyclone as shown </w:t>
      </w:r>
      <w:r w:rsidR="00665D4D" w:rsidRPr="00665D4D">
        <w:rPr>
          <w:bCs/>
          <w:spacing w:val="-3"/>
          <w:lang w:val="en-CA"/>
        </w:rPr>
        <w:t>in Figure 1.</w:t>
      </w:r>
    </w:p>
    <w:p w14:paraId="5316F301" w14:textId="391C57BE" w:rsidR="00413215" w:rsidRDefault="00413215" w:rsidP="0022177E">
      <w:pPr>
        <w:pStyle w:val="ListParagraph"/>
        <w:numPr>
          <w:ilvl w:val="0"/>
          <w:numId w:val="31"/>
        </w:numPr>
        <w:spacing w:before="100" w:beforeAutospacing="1" w:after="100" w:afterAutospacing="1"/>
        <w:rPr>
          <w:bCs/>
          <w:spacing w:val="-3"/>
          <w:lang w:val="en-CA"/>
        </w:rPr>
      </w:pPr>
      <w:r>
        <w:rPr>
          <w:bCs/>
          <w:spacing w:val="-3"/>
          <w:lang w:val="en-CA"/>
        </w:rPr>
        <w:t>Design Temperature = 170</w:t>
      </w:r>
      <w:r w:rsidR="004C7DEC">
        <w:rPr>
          <w:bCs/>
          <w:spacing w:val="-3"/>
          <w:lang w:val="en-CA"/>
        </w:rPr>
        <w:t xml:space="preserve"> </w:t>
      </w:r>
      <w:r>
        <w:rPr>
          <w:bCs/>
          <w:spacing w:val="-3"/>
          <w:lang w:val="en-CA"/>
        </w:rPr>
        <w:t xml:space="preserve">C, Design </w:t>
      </w:r>
      <w:r w:rsidR="000F3AEB">
        <w:rPr>
          <w:bCs/>
          <w:spacing w:val="-3"/>
          <w:lang w:val="en-CA"/>
        </w:rPr>
        <w:t xml:space="preserve">Internal </w:t>
      </w:r>
      <w:r>
        <w:rPr>
          <w:bCs/>
          <w:spacing w:val="-3"/>
          <w:lang w:val="en-CA"/>
        </w:rPr>
        <w:t>Pressure = 0.5 bar</w:t>
      </w:r>
    </w:p>
    <w:p w14:paraId="6BAEC60E" w14:textId="42A96BF6" w:rsidR="00413215" w:rsidRDefault="00413215" w:rsidP="0022177E">
      <w:pPr>
        <w:pStyle w:val="ListParagraph"/>
        <w:numPr>
          <w:ilvl w:val="0"/>
          <w:numId w:val="31"/>
        </w:numPr>
        <w:spacing w:before="100" w:beforeAutospacing="1" w:after="100" w:afterAutospacing="1"/>
        <w:rPr>
          <w:bCs/>
          <w:spacing w:val="-3"/>
          <w:lang w:val="en-CA"/>
        </w:rPr>
      </w:pPr>
      <w:r>
        <w:rPr>
          <w:bCs/>
          <w:spacing w:val="-3"/>
          <w:lang w:val="en-CA"/>
        </w:rPr>
        <w:t>Pipe/Duct Thickness = 3mm</w:t>
      </w:r>
    </w:p>
    <w:p w14:paraId="3A56D711" w14:textId="1E29E0F8" w:rsidR="00413215" w:rsidRDefault="00413215" w:rsidP="0022177E">
      <w:pPr>
        <w:pStyle w:val="ListParagraph"/>
        <w:numPr>
          <w:ilvl w:val="0"/>
          <w:numId w:val="31"/>
        </w:numPr>
        <w:spacing w:before="100" w:beforeAutospacing="1" w:after="100" w:afterAutospacing="1"/>
        <w:rPr>
          <w:bCs/>
          <w:spacing w:val="-3"/>
          <w:lang w:val="en-CA"/>
        </w:rPr>
      </w:pPr>
      <w:r>
        <w:rPr>
          <w:bCs/>
          <w:spacing w:val="-3"/>
          <w:lang w:val="en-CA"/>
        </w:rPr>
        <w:t xml:space="preserve">Pipe/Duct </w:t>
      </w:r>
      <w:r w:rsidR="00F67B7C">
        <w:rPr>
          <w:bCs/>
          <w:spacing w:val="-3"/>
          <w:lang w:val="en-CA"/>
        </w:rPr>
        <w:t>Material</w:t>
      </w:r>
      <w:r>
        <w:rPr>
          <w:bCs/>
          <w:spacing w:val="-3"/>
          <w:lang w:val="en-CA"/>
        </w:rPr>
        <w:t>= AISI SS 316</w:t>
      </w:r>
    </w:p>
    <w:p w14:paraId="22390032" w14:textId="4AAA9E9F" w:rsidR="00413215" w:rsidRPr="00665D4D" w:rsidRDefault="00413215" w:rsidP="0022177E">
      <w:pPr>
        <w:pStyle w:val="ListParagraph"/>
        <w:numPr>
          <w:ilvl w:val="0"/>
          <w:numId w:val="31"/>
        </w:numPr>
        <w:spacing w:before="100" w:beforeAutospacing="1" w:after="100" w:afterAutospacing="1"/>
        <w:rPr>
          <w:bCs/>
          <w:spacing w:val="-3"/>
          <w:lang w:val="en-CA"/>
        </w:rPr>
      </w:pPr>
      <w:r w:rsidRPr="00413215">
        <w:rPr>
          <w:bCs/>
          <w:spacing w:val="-3"/>
        </w:rPr>
        <w:t>Wind, seismic, and equipment vibration effects are not considered</w:t>
      </w:r>
      <w:r w:rsidR="00F67B7C">
        <w:rPr>
          <w:bCs/>
          <w:spacing w:val="-3"/>
        </w:rPr>
        <w:t xml:space="preserve"> in stress analysis.</w:t>
      </w:r>
    </w:p>
    <w:p w14:paraId="35646867" w14:textId="3E6140C0" w:rsidR="006F712B" w:rsidRDefault="000E0638" w:rsidP="000E0638">
      <w:pPr>
        <w:rPr>
          <w:bCs/>
          <w:spacing w:val="-3"/>
          <w:lang w:val="en-GB"/>
        </w:rPr>
      </w:pPr>
      <w:r w:rsidRPr="000E0638">
        <w:rPr>
          <w:bCs/>
          <w:spacing w:val="-3"/>
          <w:lang w:val="en-GB"/>
        </w:rPr>
        <w:t>The analysis ensures that the piping system complies with the flexibility and stress requirements of ASME B31.</w:t>
      </w:r>
      <w:r w:rsidR="00DB5206">
        <w:rPr>
          <w:bCs/>
          <w:spacing w:val="-3"/>
          <w:lang w:val="en-GB"/>
        </w:rPr>
        <w:t>3</w:t>
      </w:r>
      <w:r w:rsidRPr="000E0638">
        <w:rPr>
          <w:bCs/>
          <w:spacing w:val="-3"/>
          <w:lang w:val="en-GB"/>
        </w:rPr>
        <w:t xml:space="preserve"> (20</w:t>
      </w:r>
      <w:r>
        <w:rPr>
          <w:rFonts w:hint="eastAsia"/>
          <w:bCs/>
          <w:spacing w:val="-3"/>
          <w:lang w:val="en-GB" w:eastAsia="ko-KR"/>
        </w:rPr>
        <w:t>22</w:t>
      </w:r>
      <w:r w:rsidRPr="000E0638">
        <w:rPr>
          <w:bCs/>
          <w:spacing w:val="-3"/>
          <w:lang w:val="en-GB"/>
        </w:rPr>
        <w:t>) and that mechanical loads imparted to the equipment remain within acceptable limits.</w:t>
      </w:r>
    </w:p>
    <w:p w14:paraId="6805FE5F" w14:textId="77777777" w:rsidR="00DE643B" w:rsidRDefault="00DE643B" w:rsidP="000E0638">
      <w:pPr>
        <w:rPr>
          <w:bCs/>
          <w:spacing w:val="-3"/>
          <w:lang w:val="en-GB"/>
        </w:rPr>
      </w:pPr>
    </w:p>
    <w:p w14:paraId="48FC833D" w14:textId="47F9EA76" w:rsidR="00DE643B" w:rsidRDefault="00DE643B" w:rsidP="00DE643B">
      <w:pPr>
        <w:rPr>
          <w:bCs/>
          <w:spacing w:val="-3"/>
          <w:lang w:val="en-GB"/>
        </w:rPr>
      </w:pPr>
      <w:r w:rsidRPr="000E0638">
        <w:rPr>
          <w:bCs/>
          <w:spacing w:val="-3"/>
          <w:lang w:val="en-GB"/>
        </w:rPr>
        <w:t xml:space="preserve">Nozzle loads for the connected equipment </w:t>
      </w:r>
      <w:r>
        <w:rPr>
          <w:bCs/>
          <w:spacing w:val="-3"/>
          <w:lang w:val="en-GB"/>
        </w:rPr>
        <w:t>(</w:t>
      </w:r>
      <w:r w:rsidR="00DB5206">
        <w:rPr>
          <w:bCs/>
          <w:spacing w:val="-3"/>
          <w:lang w:val="en-GB"/>
        </w:rPr>
        <w:t>Dryer and Cyclone</w:t>
      </w:r>
      <w:r>
        <w:rPr>
          <w:bCs/>
          <w:spacing w:val="-3"/>
          <w:lang w:val="en-GB"/>
        </w:rPr>
        <w:t xml:space="preserve">) </w:t>
      </w:r>
      <w:r w:rsidRPr="000E0638">
        <w:rPr>
          <w:bCs/>
          <w:spacing w:val="-3"/>
          <w:lang w:val="en-GB"/>
        </w:rPr>
        <w:t xml:space="preserve">were evaluated and compared against the allowable limits outlined in </w:t>
      </w:r>
      <w:r w:rsidR="005457E2">
        <w:rPr>
          <w:bCs/>
          <w:spacing w:val="-3"/>
          <w:lang w:val="en-GB"/>
        </w:rPr>
        <w:t>Table 1</w:t>
      </w:r>
      <w:r w:rsidRPr="000E0638">
        <w:rPr>
          <w:bCs/>
          <w:spacing w:val="-3"/>
          <w:lang w:val="en-GB"/>
        </w:rPr>
        <w:t xml:space="preserve">. </w:t>
      </w:r>
    </w:p>
    <w:p w14:paraId="04082EB1" w14:textId="77777777" w:rsidR="000C3A66" w:rsidRDefault="000C3A66" w:rsidP="00DE643B">
      <w:pPr>
        <w:rPr>
          <w:bCs/>
          <w:spacing w:val="-3"/>
          <w:lang w:val="en-GB"/>
        </w:rPr>
      </w:pPr>
    </w:p>
    <w:p w14:paraId="1A439740" w14:textId="77777777" w:rsidR="002D173E" w:rsidRDefault="002D173E" w:rsidP="000E0638">
      <w:pPr>
        <w:rPr>
          <w:bCs/>
          <w:spacing w:val="-3"/>
          <w:lang w:val="en-GB"/>
        </w:rPr>
      </w:pPr>
    </w:p>
    <w:p w14:paraId="2E0E2ECB" w14:textId="77777777" w:rsidR="00245DC2" w:rsidRDefault="00BE63E0" w:rsidP="000E0638">
      <w:pPr>
        <w:rPr>
          <w:bCs/>
          <w:spacing w:val="-3"/>
          <w:lang w:val="en-GB"/>
        </w:rPr>
      </w:pPr>
      <w:r w:rsidRPr="00321028">
        <w:rPr>
          <w:bCs/>
          <w:spacing w:val="-3"/>
          <w:lang w:val="en-GB"/>
        </w:rPr>
        <w:tab/>
      </w:r>
    </w:p>
    <w:p w14:paraId="7125F297" w14:textId="77777777" w:rsidR="00700A93" w:rsidRDefault="00700A93" w:rsidP="000E0638">
      <w:pPr>
        <w:rPr>
          <w:bCs/>
          <w:spacing w:val="-3"/>
          <w:lang w:val="en-GB"/>
        </w:rPr>
      </w:pPr>
    </w:p>
    <w:p w14:paraId="57D88AAF" w14:textId="77777777" w:rsidR="00700A93" w:rsidRDefault="00700A93" w:rsidP="000E0638">
      <w:pPr>
        <w:rPr>
          <w:bCs/>
          <w:spacing w:val="-3"/>
          <w:lang w:val="en-GB"/>
        </w:rPr>
      </w:pPr>
    </w:p>
    <w:p w14:paraId="294D30EB" w14:textId="77777777" w:rsidR="00700A93" w:rsidRDefault="00700A93" w:rsidP="000E0638">
      <w:pPr>
        <w:rPr>
          <w:bCs/>
          <w:spacing w:val="-3"/>
          <w:lang w:val="en-GB"/>
        </w:rPr>
      </w:pPr>
    </w:p>
    <w:p w14:paraId="115A7CF1" w14:textId="77777777" w:rsidR="00700A93" w:rsidRPr="00321028" w:rsidRDefault="00700A93" w:rsidP="000E0638">
      <w:pPr>
        <w:rPr>
          <w:bCs/>
          <w:spacing w:val="-3"/>
          <w:lang w:val="en-GB"/>
        </w:rPr>
      </w:pPr>
    </w:p>
    <w:tbl>
      <w:tblPr>
        <w:tblStyle w:val="TableGrid"/>
        <w:tblW w:w="11057" w:type="dxa"/>
        <w:tblInd w:w="-856" w:type="dxa"/>
        <w:tblLook w:val="04A0" w:firstRow="1" w:lastRow="0" w:firstColumn="1" w:lastColumn="0" w:noHBand="0" w:noVBand="1"/>
      </w:tblPr>
      <w:tblGrid>
        <w:gridCol w:w="11057"/>
      </w:tblGrid>
      <w:tr w:rsidR="00932497" w14:paraId="2EE54A81" w14:textId="77777777" w:rsidTr="00135C0D">
        <w:trPr>
          <w:trHeight w:val="8686"/>
        </w:trPr>
        <w:tc>
          <w:tcPr>
            <w:tcW w:w="11057" w:type="dxa"/>
            <w:vAlign w:val="center"/>
          </w:tcPr>
          <w:p w14:paraId="5777EDA9" w14:textId="6BCD1CE1" w:rsidR="00932497" w:rsidRDefault="00E818FC" w:rsidP="00760481">
            <w:pPr>
              <w:tabs>
                <w:tab w:val="left" w:pos="8126"/>
              </w:tabs>
              <w:ind w:left="0"/>
              <w:jc w:val="center"/>
              <w:rPr>
                <w:bCs/>
                <w:spacing w:val="-3"/>
                <w:lang w:val="en-GB"/>
              </w:rPr>
            </w:pPr>
            <w:r w:rsidRPr="00E818FC">
              <w:rPr>
                <w:bCs/>
                <w:noProof/>
                <w:spacing w:val="-3"/>
                <w:lang w:val="en-GB"/>
              </w:rPr>
              <w:lastRenderedPageBreak/>
              <w:drawing>
                <wp:inline distT="0" distB="0" distL="0" distR="0" wp14:anchorId="36D9C36C" wp14:editId="5B2ADE6C">
                  <wp:extent cx="4124901" cy="5239481"/>
                  <wp:effectExtent l="0" t="0" r="9525" b="0"/>
                  <wp:docPr id="546997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6997514" name=""/>
                          <pic:cNvPicPr/>
                        </pic:nvPicPr>
                        <pic:blipFill>
                          <a:blip r:embed="rId12"/>
                          <a:stretch>
                            <a:fillRect/>
                          </a:stretch>
                        </pic:blipFill>
                        <pic:spPr>
                          <a:xfrm>
                            <a:off x="0" y="0"/>
                            <a:ext cx="4124901" cy="5239481"/>
                          </a:xfrm>
                          <a:prstGeom prst="rect">
                            <a:avLst/>
                          </a:prstGeom>
                        </pic:spPr>
                      </pic:pic>
                    </a:graphicData>
                  </a:graphic>
                </wp:inline>
              </w:drawing>
            </w:r>
          </w:p>
        </w:tc>
      </w:tr>
      <w:tr w:rsidR="00D43C6F" w14:paraId="0D2491C1" w14:textId="77777777" w:rsidTr="008662FB">
        <w:tc>
          <w:tcPr>
            <w:tcW w:w="11057" w:type="dxa"/>
          </w:tcPr>
          <w:p w14:paraId="2D681619" w14:textId="11AFE6B5" w:rsidR="00D43C6F" w:rsidRPr="00A744D5" w:rsidRDefault="00461339" w:rsidP="00D43C6F">
            <w:pPr>
              <w:ind w:left="0"/>
              <w:jc w:val="center"/>
              <w:rPr>
                <w:bCs/>
                <w:spacing w:val="-3"/>
                <w:lang w:val="en-GB" w:eastAsia="ko-KR"/>
              </w:rPr>
            </w:pPr>
            <w:r w:rsidRPr="00AB35B0">
              <w:rPr>
                <w:bCs/>
                <w:spacing w:val="-3"/>
                <w:lang w:val="en-GB"/>
              </w:rPr>
              <w:t>Figure 1</w:t>
            </w:r>
            <w:r w:rsidR="004B5DA5">
              <w:rPr>
                <w:bCs/>
                <w:spacing w:val="-3"/>
                <w:lang w:val="en-GB"/>
              </w:rPr>
              <w:t xml:space="preserve"> – </w:t>
            </w:r>
            <w:r w:rsidR="00561E95">
              <w:rPr>
                <w:bCs/>
                <w:spacing w:val="-3"/>
                <w:lang w:val="en-GB"/>
              </w:rPr>
              <w:t>Dryer to Cyclone</w:t>
            </w:r>
          </w:p>
        </w:tc>
      </w:tr>
    </w:tbl>
    <w:p w14:paraId="63E8F4F1" w14:textId="77777777" w:rsidR="00112C84" w:rsidRDefault="00112C84" w:rsidP="000E0638">
      <w:pPr>
        <w:ind w:left="0"/>
        <w:rPr>
          <w:bCs/>
          <w:spacing w:val="-3"/>
          <w:lang w:val="en-GB"/>
        </w:rPr>
      </w:pPr>
    </w:p>
    <w:tbl>
      <w:tblPr>
        <w:tblStyle w:val="TableGrid"/>
        <w:tblpPr w:leftFromText="180" w:rightFromText="180" w:vertAnchor="text" w:horzAnchor="margin" w:tblpX="-881" w:tblpY="207"/>
        <w:tblW w:w="11057" w:type="dxa"/>
        <w:tblLook w:val="04A0" w:firstRow="1" w:lastRow="0" w:firstColumn="1" w:lastColumn="0" w:noHBand="0" w:noVBand="1"/>
      </w:tblPr>
      <w:tblGrid>
        <w:gridCol w:w="11174"/>
      </w:tblGrid>
      <w:tr w:rsidR="00A744D5" w14:paraId="3F49C712" w14:textId="77777777" w:rsidTr="00950ABA">
        <w:tc>
          <w:tcPr>
            <w:tcW w:w="11057" w:type="dxa"/>
          </w:tcPr>
          <w:p w14:paraId="7B09BAA2" w14:textId="042DF000" w:rsidR="00912B0E" w:rsidRDefault="00F67B7C" w:rsidP="00950ABA">
            <w:pPr>
              <w:ind w:left="-113"/>
              <w:jc w:val="center"/>
              <w:rPr>
                <w:bCs/>
                <w:spacing w:val="-3"/>
                <w:lang w:val="en-GB"/>
              </w:rPr>
            </w:pPr>
            <w:bookmarkStart w:id="8" w:name="_Hlk147924658"/>
            <w:bookmarkStart w:id="9" w:name="_Toc83302899"/>
            <w:bookmarkStart w:id="10" w:name="_Toc83302977"/>
            <w:bookmarkEnd w:id="5"/>
            <w:r w:rsidRPr="00F67B7C">
              <w:rPr>
                <w:bCs/>
                <w:noProof/>
                <w:spacing w:val="-3"/>
                <w:lang w:val="en-GB"/>
              </w:rPr>
              <w:drawing>
                <wp:inline distT="0" distB="0" distL="0" distR="0" wp14:anchorId="715CE5DF" wp14:editId="13EB8CDB">
                  <wp:extent cx="7027545" cy="924560"/>
                  <wp:effectExtent l="0" t="0" r="1905" b="8890"/>
                  <wp:docPr id="1419718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718606" name=""/>
                          <pic:cNvPicPr/>
                        </pic:nvPicPr>
                        <pic:blipFill>
                          <a:blip r:embed="rId13"/>
                          <a:stretch>
                            <a:fillRect/>
                          </a:stretch>
                        </pic:blipFill>
                        <pic:spPr>
                          <a:xfrm>
                            <a:off x="0" y="0"/>
                            <a:ext cx="7027545" cy="924560"/>
                          </a:xfrm>
                          <a:prstGeom prst="rect">
                            <a:avLst/>
                          </a:prstGeom>
                        </pic:spPr>
                      </pic:pic>
                    </a:graphicData>
                  </a:graphic>
                </wp:inline>
              </w:drawing>
            </w:r>
          </w:p>
        </w:tc>
      </w:tr>
      <w:bookmarkEnd w:id="8"/>
      <w:tr w:rsidR="00A744D5" w14:paraId="6180E8FA" w14:textId="77777777" w:rsidTr="00950ABA">
        <w:tc>
          <w:tcPr>
            <w:tcW w:w="11057" w:type="dxa"/>
          </w:tcPr>
          <w:p w14:paraId="0C66DEE0" w14:textId="22178890" w:rsidR="00912B0E" w:rsidRPr="00C50BF6" w:rsidRDefault="005457E2" w:rsidP="00950ABA">
            <w:pPr>
              <w:ind w:left="-120"/>
              <w:jc w:val="center"/>
              <w:rPr>
                <w:bCs/>
                <w:spacing w:val="-3"/>
                <w:lang w:val="en-GB" w:eastAsia="ko-KR"/>
              </w:rPr>
            </w:pPr>
            <w:r>
              <w:rPr>
                <w:bCs/>
                <w:spacing w:val="-3"/>
                <w:lang w:val="en-GB"/>
              </w:rPr>
              <w:t>Table</w:t>
            </w:r>
            <w:r w:rsidR="00912B0E">
              <w:rPr>
                <w:bCs/>
                <w:spacing w:val="-3"/>
                <w:lang w:val="en-GB"/>
              </w:rPr>
              <w:t xml:space="preserve"> </w:t>
            </w:r>
            <w:r>
              <w:rPr>
                <w:bCs/>
                <w:spacing w:val="-3"/>
                <w:lang w:val="en-GB"/>
              </w:rPr>
              <w:t>1</w:t>
            </w:r>
            <w:r w:rsidR="00A744D5">
              <w:rPr>
                <w:rFonts w:hint="eastAsia"/>
                <w:bCs/>
                <w:spacing w:val="-3"/>
                <w:lang w:val="en-GB" w:eastAsia="ko-KR"/>
              </w:rPr>
              <w:t xml:space="preserve"> </w:t>
            </w:r>
            <w:r w:rsidR="00A744D5">
              <w:rPr>
                <w:bCs/>
                <w:spacing w:val="-3"/>
                <w:lang w:val="en-GB" w:eastAsia="ko-KR"/>
              </w:rPr>
              <w:t>–</w:t>
            </w:r>
            <w:r w:rsidR="00A744D5">
              <w:rPr>
                <w:rFonts w:hint="eastAsia"/>
                <w:bCs/>
                <w:spacing w:val="-3"/>
                <w:lang w:val="en-GB" w:eastAsia="ko-KR"/>
              </w:rPr>
              <w:t xml:space="preserve"> Nozzle loads </w:t>
            </w:r>
          </w:p>
        </w:tc>
      </w:tr>
    </w:tbl>
    <w:p w14:paraId="2976A21A" w14:textId="77777777" w:rsidR="00700A93" w:rsidRDefault="000D7DA8" w:rsidP="000E0638">
      <w:pPr>
        <w:spacing w:after="200" w:line="276" w:lineRule="auto"/>
        <w:ind w:left="0"/>
        <w:jc w:val="left"/>
        <w:rPr>
          <w:rFonts w:ascii="Arial Bold" w:hAnsi="Arial Bold" w:hint="eastAsia"/>
          <w:b/>
        </w:rPr>
      </w:pPr>
      <w:r>
        <w:br w:type="page"/>
      </w:r>
    </w:p>
    <w:bookmarkEnd w:id="9"/>
    <w:bookmarkEnd w:id="10"/>
    <w:p w14:paraId="30AE180D" w14:textId="77777777" w:rsidR="00912B0E" w:rsidRDefault="00912B0E" w:rsidP="00840C3B">
      <w:pPr>
        <w:pStyle w:val="Heading2"/>
        <w:rPr>
          <w:rFonts w:hint="eastAsia"/>
          <w:lang w:val="en-GB"/>
        </w:rPr>
      </w:pPr>
      <w:r w:rsidRPr="005156F1">
        <w:rPr>
          <w:lang w:val="en-GB"/>
        </w:rPr>
        <w:lastRenderedPageBreak/>
        <w:t>RESULTS</w:t>
      </w:r>
    </w:p>
    <w:p w14:paraId="21DD8337" w14:textId="72419462" w:rsidR="00A15327" w:rsidRDefault="00A15327" w:rsidP="00A15327">
      <w:pPr>
        <w:rPr>
          <w:bCs/>
          <w:spacing w:val="-3"/>
          <w:lang w:val="en-GB"/>
        </w:rPr>
      </w:pPr>
      <w:r>
        <w:rPr>
          <w:bCs/>
          <w:spacing w:val="-3"/>
          <w:lang w:val="en-GB"/>
        </w:rPr>
        <w:t xml:space="preserve">The piping design for </w:t>
      </w:r>
      <w:r w:rsidR="00EF7C3C">
        <w:rPr>
          <w:bCs/>
          <w:spacing w:val="-3"/>
          <w:lang w:val="en-GB"/>
        </w:rPr>
        <w:t>the Air Dryer</w:t>
      </w:r>
      <w:r>
        <w:rPr>
          <w:bCs/>
          <w:spacing w:val="-3"/>
          <w:lang w:val="en-GB"/>
        </w:rPr>
        <w:t xml:space="preserve"> by </w:t>
      </w:r>
      <w:proofErr w:type="spellStart"/>
      <w:r w:rsidR="00EF7C3C">
        <w:rPr>
          <w:bCs/>
          <w:spacing w:val="-3"/>
          <w:lang w:val="en-GB"/>
        </w:rPr>
        <w:t>Microtec</w:t>
      </w:r>
      <w:proofErr w:type="spellEnd"/>
      <w:r>
        <w:rPr>
          <w:bCs/>
          <w:spacing w:val="-3"/>
          <w:lang w:val="en-GB"/>
        </w:rPr>
        <w:t xml:space="preserve"> </w:t>
      </w:r>
      <w:r w:rsidR="0037339A" w:rsidRPr="00BD45CC">
        <w:rPr>
          <w:spacing w:val="-3"/>
        </w:rPr>
        <w:t xml:space="preserve">at </w:t>
      </w:r>
      <w:r w:rsidR="00390932" w:rsidRPr="00BD45CC">
        <w:rPr>
          <w:spacing w:val="-3"/>
        </w:rPr>
        <w:t>the</w:t>
      </w:r>
      <w:r w:rsidR="00390932">
        <w:rPr>
          <w:spacing w:val="-3"/>
        </w:rPr>
        <w:t xml:space="preserve"> </w:t>
      </w:r>
      <w:r w:rsidR="00390932">
        <w:rPr>
          <w:noProof/>
        </w:rPr>
        <w:t xml:space="preserve">Plant </w:t>
      </w:r>
      <w:r>
        <w:rPr>
          <w:bCs/>
          <w:spacing w:val="-3"/>
          <w:lang w:val="en-GB"/>
        </w:rPr>
        <w:t>complies with the required code stress criteria by ASME B31.</w:t>
      </w:r>
      <w:r w:rsidR="00EF7C3C">
        <w:rPr>
          <w:bCs/>
          <w:spacing w:val="-3"/>
          <w:lang w:val="en-GB"/>
        </w:rPr>
        <w:t>3</w:t>
      </w:r>
      <w:r>
        <w:rPr>
          <w:bCs/>
          <w:spacing w:val="-3"/>
          <w:lang w:val="en-GB"/>
        </w:rPr>
        <w:t xml:space="preserve"> 20</w:t>
      </w:r>
      <w:r w:rsidR="00FD6AF7">
        <w:rPr>
          <w:rFonts w:hint="eastAsia"/>
          <w:bCs/>
          <w:spacing w:val="-3"/>
          <w:lang w:val="en-GB" w:eastAsia="ko-KR"/>
        </w:rPr>
        <w:t>22</w:t>
      </w:r>
      <w:r>
        <w:rPr>
          <w:bCs/>
          <w:spacing w:val="-3"/>
          <w:lang w:val="en-GB"/>
        </w:rPr>
        <w:t xml:space="preserve"> process piping Code for Pressure Piping.</w:t>
      </w:r>
      <w:r w:rsidR="0047412A">
        <w:rPr>
          <w:bCs/>
          <w:spacing w:val="-3"/>
          <w:lang w:val="en-GB"/>
        </w:rPr>
        <w:t xml:space="preserve"> </w:t>
      </w:r>
    </w:p>
    <w:p w14:paraId="49FF9C50" w14:textId="77777777" w:rsidR="00533FE5" w:rsidRDefault="00533FE5" w:rsidP="00A15327">
      <w:pPr>
        <w:rPr>
          <w:bCs/>
          <w:spacing w:val="-3"/>
          <w:lang w:val="en-GB"/>
        </w:rPr>
      </w:pPr>
    </w:p>
    <w:p w14:paraId="6E1C7FE7" w14:textId="77777777" w:rsidR="00533FE5" w:rsidRPr="00A15327" w:rsidRDefault="00533FE5" w:rsidP="00533FE5">
      <w:pPr>
        <w:rPr>
          <w:lang w:val="en-GB"/>
        </w:rPr>
      </w:pPr>
      <w:r w:rsidRPr="0057512B">
        <w:rPr>
          <w:bCs/>
          <w:spacing w:val="-3"/>
          <w:lang w:val="en-GB"/>
        </w:rPr>
        <w:t>All equipment nozzle loads were evaluated and found to be within acceptable limits.</w:t>
      </w:r>
    </w:p>
    <w:p w14:paraId="5663AEC3" w14:textId="77777777" w:rsidR="00533FE5" w:rsidRDefault="00533FE5" w:rsidP="00A15327">
      <w:pPr>
        <w:rPr>
          <w:bCs/>
          <w:spacing w:val="-3"/>
          <w:lang w:val="en-GB"/>
        </w:rPr>
      </w:pPr>
    </w:p>
    <w:p w14:paraId="493453C5" w14:textId="77777777" w:rsidR="00A15327" w:rsidRPr="00A15327" w:rsidRDefault="00A15327" w:rsidP="00A15327">
      <w:pPr>
        <w:rPr>
          <w:lang w:val="en-GB"/>
        </w:rPr>
      </w:pPr>
    </w:p>
    <w:p w14:paraId="777E79BD" w14:textId="77777777" w:rsidR="008636F6" w:rsidRPr="00EA7401" w:rsidRDefault="008636F6">
      <w:pPr>
        <w:spacing w:after="200" w:line="276" w:lineRule="auto"/>
        <w:ind w:left="0"/>
        <w:jc w:val="left"/>
        <w:rPr>
          <w:bCs/>
          <w:spacing w:val="-3"/>
          <w:lang w:val="en-GB"/>
        </w:rPr>
      </w:pPr>
      <w:r>
        <w:br w:type="page"/>
      </w:r>
    </w:p>
    <w:p w14:paraId="4A114B4F" w14:textId="77777777" w:rsidR="007D75B1" w:rsidRDefault="007D75B1" w:rsidP="00A76D77">
      <w:pPr>
        <w:sectPr w:rsidR="007D75B1" w:rsidSect="00E57651">
          <w:headerReference w:type="default" r:id="rId14"/>
          <w:pgSz w:w="12240" w:h="15840" w:code="1"/>
          <w:pgMar w:top="994" w:right="1440" w:bottom="634" w:left="1440" w:header="720" w:footer="720" w:gutter="0"/>
          <w:pgNumType w:start="1"/>
          <w:cols w:space="720"/>
          <w:docGrid w:linePitch="360"/>
        </w:sectPr>
      </w:pPr>
    </w:p>
    <w:p w14:paraId="65CC1E22" w14:textId="77777777" w:rsidR="00C4361E" w:rsidRDefault="008F660F" w:rsidP="00C95A20">
      <w:pPr>
        <w:ind w:left="0"/>
        <w:jc w:val="right"/>
        <w:rPr>
          <w:sz w:val="28"/>
          <w:szCs w:val="28"/>
        </w:rPr>
      </w:pPr>
      <w:r>
        <w:rPr>
          <w:sz w:val="28"/>
          <w:szCs w:val="28"/>
        </w:rPr>
        <w:lastRenderedPageBreak/>
        <w:br w:type="page"/>
      </w:r>
      <w:bookmarkStart w:id="11" w:name="_Toc25064042"/>
      <w:bookmarkStart w:id="12" w:name="_Toc25140168"/>
      <w:bookmarkStart w:id="13" w:name="_Toc27135421"/>
      <w:r w:rsidR="00C4361E">
        <w:rPr>
          <w:sz w:val="28"/>
          <w:szCs w:val="28"/>
        </w:rPr>
        <w:lastRenderedPageBreak/>
        <w:t xml:space="preserve"> </w:t>
      </w:r>
    </w:p>
    <w:p w14:paraId="62ACE860" w14:textId="6DDE547C" w:rsidR="008F660F" w:rsidRPr="00C4361E" w:rsidRDefault="008F660F" w:rsidP="00C4361E">
      <w:pPr>
        <w:pStyle w:val="Appendices"/>
        <w:jc w:val="left"/>
        <w:rPr>
          <w:rStyle w:val="AppendicesChar"/>
          <w:rFonts w:hint="eastAsia"/>
          <w:b/>
        </w:rPr>
      </w:pPr>
      <w:r w:rsidRPr="00C4361E">
        <w:rPr>
          <w:rStyle w:val="AppendicesChar"/>
          <w:b/>
        </w:rPr>
        <w:t xml:space="preserve">APPENDIX </w:t>
      </w:r>
      <w:r w:rsidR="006051B5">
        <w:rPr>
          <w:rStyle w:val="AppendicesChar"/>
          <w:b/>
        </w:rPr>
        <w:t>1</w:t>
      </w:r>
      <w:r w:rsidRPr="00C4361E">
        <w:rPr>
          <w:rStyle w:val="AppendicesChar"/>
          <w:b/>
        </w:rPr>
        <w:t xml:space="preserve"> – </w:t>
      </w:r>
      <w:r w:rsidR="00873CAB" w:rsidRPr="00C4361E">
        <w:rPr>
          <w:rStyle w:val="AppendicesChar"/>
          <w:b/>
        </w:rPr>
        <w:t>CAESAR II INPUT</w:t>
      </w:r>
      <w:bookmarkEnd w:id="11"/>
      <w:bookmarkEnd w:id="12"/>
      <w:bookmarkEnd w:id="13"/>
      <w:r w:rsidR="00125C7F" w:rsidRPr="00C4361E">
        <w:rPr>
          <w:rStyle w:val="AppendicesChar"/>
          <w:b/>
        </w:rPr>
        <w:t xml:space="preserve"> </w:t>
      </w:r>
    </w:p>
    <w:p w14:paraId="1E5B858A" w14:textId="77777777" w:rsidR="008F660F" w:rsidRDefault="008F660F" w:rsidP="008F660F">
      <w:pPr>
        <w:ind w:left="0"/>
        <w:jc w:val="right"/>
        <w:rPr>
          <w:b/>
          <w:sz w:val="28"/>
          <w:szCs w:val="28"/>
        </w:rPr>
      </w:pPr>
      <w:r w:rsidRPr="006056FA">
        <w:rPr>
          <w:b/>
          <w:sz w:val="28"/>
          <w:szCs w:val="28"/>
        </w:rPr>
        <w:t>______________________________________________</w:t>
      </w:r>
      <w:r>
        <w:rPr>
          <w:b/>
          <w:sz w:val="28"/>
          <w:szCs w:val="28"/>
        </w:rPr>
        <w:t>______________</w:t>
      </w:r>
    </w:p>
    <w:p w14:paraId="381ED0BB" w14:textId="77777777" w:rsidR="008F660F" w:rsidRPr="006056FA" w:rsidRDefault="008F660F" w:rsidP="008F660F">
      <w:pPr>
        <w:ind w:left="0"/>
        <w:jc w:val="right"/>
        <w:rPr>
          <w:b/>
          <w:sz w:val="28"/>
          <w:szCs w:val="28"/>
        </w:rPr>
        <w:sectPr w:rsidR="008F660F" w:rsidRPr="006056FA" w:rsidSect="00E57651">
          <w:headerReference w:type="default" r:id="rId15"/>
          <w:pgSz w:w="12240" w:h="15840" w:code="1"/>
          <w:pgMar w:top="994" w:right="1440" w:bottom="634" w:left="1440" w:header="720" w:footer="720" w:gutter="0"/>
          <w:pgNumType w:start="1"/>
          <w:cols w:space="720"/>
          <w:vAlign w:val="center"/>
          <w:docGrid w:linePitch="360"/>
        </w:sectPr>
      </w:pPr>
    </w:p>
    <w:p w14:paraId="113A685C" w14:textId="5B2DC550" w:rsidR="003C617A" w:rsidRDefault="003C617A" w:rsidP="003C617A">
      <w:pPr>
        <w:pStyle w:val="Heading1"/>
        <w:numPr>
          <w:ilvl w:val="0"/>
          <w:numId w:val="0"/>
        </w:numPr>
        <w:rPr>
          <w:rStyle w:val="AppendicesChar"/>
          <w:rFonts w:hint="eastAsia"/>
        </w:rPr>
      </w:pPr>
      <w:bookmarkStart w:id="14" w:name="_Toc25064043"/>
      <w:bookmarkStart w:id="15" w:name="_Toc25140169"/>
      <w:bookmarkStart w:id="16" w:name="_Toc27135422"/>
      <w:bookmarkStart w:id="17" w:name="_Toc148019284"/>
      <w:r w:rsidRPr="00387D7B">
        <w:rPr>
          <w:rStyle w:val="AppendicesChar"/>
        </w:rPr>
        <w:lastRenderedPageBreak/>
        <w:t xml:space="preserve">APPENDIX </w:t>
      </w:r>
      <w:r w:rsidR="006051B5">
        <w:rPr>
          <w:rStyle w:val="AppendicesChar"/>
        </w:rPr>
        <w:t>2</w:t>
      </w:r>
      <w:r w:rsidR="009A0844">
        <w:rPr>
          <w:rStyle w:val="AppendicesChar"/>
        </w:rPr>
        <w:t xml:space="preserve"> </w:t>
      </w:r>
      <w:r>
        <w:rPr>
          <w:rStyle w:val="AppendicesChar"/>
        </w:rPr>
        <w:t xml:space="preserve">– </w:t>
      </w:r>
      <w:r w:rsidR="00873CAB" w:rsidRPr="00C4361E">
        <w:rPr>
          <w:rStyle w:val="AppendicesChar"/>
        </w:rPr>
        <w:t>CAESAR</w:t>
      </w:r>
      <w:r w:rsidR="00873CAB">
        <w:rPr>
          <w:rStyle w:val="AppendicesChar"/>
        </w:rPr>
        <w:t xml:space="preserve"> II OUTPUT</w:t>
      </w:r>
      <w:bookmarkEnd w:id="14"/>
      <w:bookmarkEnd w:id="15"/>
      <w:bookmarkEnd w:id="16"/>
      <w:bookmarkEnd w:id="17"/>
    </w:p>
    <w:p w14:paraId="08C23D69" w14:textId="77777777" w:rsidR="003C617A" w:rsidRDefault="003C617A" w:rsidP="003C617A">
      <w:pPr>
        <w:ind w:left="0"/>
        <w:jc w:val="right"/>
        <w:rPr>
          <w:b/>
          <w:sz w:val="28"/>
          <w:szCs w:val="28"/>
        </w:rPr>
      </w:pPr>
      <w:r w:rsidRPr="006056FA">
        <w:rPr>
          <w:b/>
          <w:sz w:val="28"/>
          <w:szCs w:val="28"/>
        </w:rPr>
        <w:t>______________________________________________</w:t>
      </w:r>
      <w:r>
        <w:rPr>
          <w:b/>
          <w:sz w:val="28"/>
          <w:szCs w:val="28"/>
        </w:rPr>
        <w:t>______________</w:t>
      </w:r>
    </w:p>
    <w:p w14:paraId="740DB837" w14:textId="47329EDB" w:rsidR="000F3D11" w:rsidRDefault="00226D62" w:rsidP="000F3D11">
      <w:pPr>
        <w:spacing w:after="200" w:line="276" w:lineRule="auto"/>
        <w:ind w:left="0"/>
        <w:jc w:val="left"/>
        <w:rPr>
          <w:b/>
          <w:sz w:val="28"/>
          <w:szCs w:val="28"/>
        </w:rPr>
      </w:pPr>
      <w:bookmarkStart w:id="18" w:name="_Toc25140170"/>
      <w:bookmarkStart w:id="19" w:name="_Toc27135423"/>
      <w:r>
        <w:rPr>
          <w:b/>
          <w:sz w:val="28"/>
          <w:szCs w:val="28"/>
        </w:rPr>
        <w:br w:type="page"/>
      </w:r>
    </w:p>
    <w:p w14:paraId="1630834B" w14:textId="77777777" w:rsidR="006C14AC" w:rsidRDefault="006C14AC" w:rsidP="00226D62">
      <w:pPr>
        <w:spacing w:after="200" w:line="276" w:lineRule="auto"/>
        <w:ind w:left="0"/>
        <w:jc w:val="left"/>
        <w:rPr>
          <w:b/>
          <w:sz w:val="28"/>
          <w:szCs w:val="28"/>
        </w:rPr>
      </w:pPr>
    </w:p>
    <w:p w14:paraId="676CFC99" w14:textId="77777777" w:rsidR="000F3D11" w:rsidRDefault="000F3D11" w:rsidP="00226D62">
      <w:pPr>
        <w:spacing w:after="200" w:line="276" w:lineRule="auto"/>
        <w:ind w:left="0"/>
        <w:jc w:val="left"/>
        <w:rPr>
          <w:b/>
          <w:sz w:val="28"/>
          <w:szCs w:val="28"/>
        </w:rPr>
      </w:pPr>
    </w:p>
    <w:p w14:paraId="76411C86" w14:textId="77777777" w:rsidR="000F3D11" w:rsidRDefault="000F3D11" w:rsidP="00226D62">
      <w:pPr>
        <w:spacing w:after="200" w:line="276" w:lineRule="auto"/>
        <w:ind w:left="0"/>
        <w:jc w:val="left"/>
        <w:rPr>
          <w:b/>
          <w:sz w:val="28"/>
          <w:szCs w:val="28"/>
        </w:rPr>
      </w:pPr>
    </w:p>
    <w:p w14:paraId="5E299369" w14:textId="77777777" w:rsidR="006C14AC" w:rsidRDefault="006C14AC" w:rsidP="00226D62">
      <w:pPr>
        <w:spacing w:after="200" w:line="276" w:lineRule="auto"/>
        <w:ind w:left="0"/>
        <w:jc w:val="left"/>
        <w:rPr>
          <w:b/>
          <w:sz w:val="28"/>
          <w:szCs w:val="28"/>
        </w:rPr>
      </w:pPr>
    </w:p>
    <w:p w14:paraId="7C0901B3" w14:textId="77777777" w:rsidR="006C14AC" w:rsidRDefault="006C14AC" w:rsidP="00226D62">
      <w:pPr>
        <w:spacing w:after="200" w:line="276" w:lineRule="auto"/>
        <w:ind w:left="0"/>
        <w:jc w:val="left"/>
        <w:rPr>
          <w:b/>
          <w:sz w:val="28"/>
          <w:szCs w:val="28"/>
        </w:rPr>
      </w:pPr>
    </w:p>
    <w:p w14:paraId="00933913" w14:textId="77777777" w:rsidR="006C14AC" w:rsidRDefault="006C14AC" w:rsidP="00226D62">
      <w:pPr>
        <w:spacing w:after="200" w:line="276" w:lineRule="auto"/>
        <w:ind w:left="0"/>
        <w:jc w:val="left"/>
        <w:rPr>
          <w:b/>
          <w:sz w:val="28"/>
          <w:szCs w:val="28"/>
        </w:rPr>
      </w:pPr>
    </w:p>
    <w:p w14:paraId="2B0149EC" w14:textId="77777777" w:rsidR="006C14AC" w:rsidRDefault="006C14AC" w:rsidP="00226D62">
      <w:pPr>
        <w:spacing w:after="200" w:line="276" w:lineRule="auto"/>
        <w:ind w:left="0"/>
        <w:jc w:val="left"/>
        <w:rPr>
          <w:b/>
          <w:sz w:val="28"/>
          <w:szCs w:val="28"/>
        </w:rPr>
      </w:pPr>
    </w:p>
    <w:p w14:paraId="6B7DA92A" w14:textId="77777777" w:rsidR="006C14AC" w:rsidRDefault="006C14AC" w:rsidP="00226D62">
      <w:pPr>
        <w:spacing w:after="200" w:line="276" w:lineRule="auto"/>
        <w:ind w:left="0"/>
        <w:jc w:val="left"/>
        <w:rPr>
          <w:b/>
          <w:sz w:val="28"/>
          <w:szCs w:val="28"/>
        </w:rPr>
      </w:pPr>
    </w:p>
    <w:p w14:paraId="4ECFB212" w14:textId="77777777" w:rsidR="006C14AC" w:rsidRDefault="006C14AC" w:rsidP="00226D62">
      <w:pPr>
        <w:spacing w:after="200" w:line="276" w:lineRule="auto"/>
        <w:ind w:left="0"/>
        <w:jc w:val="left"/>
        <w:rPr>
          <w:b/>
          <w:sz w:val="28"/>
          <w:szCs w:val="28"/>
        </w:rPr>
      </w:pPr>
    </w:p>
    <w:p w14:paraId="10EF3DE0" w14:textId="016AC2CC" w:rsidR="00226D62" w:rsidRPr="00491269" w:rsidRDefault="00226D62" w:rsidP="00226D62">
      <w:pPr>
        <w:spacing w:after="200" w:line="276" w:lineRule="auto"/>
        <w:ind w:left="0"/>
        <w:jc w:val="left"/>
        <w:rPr>
          <w:rStyle w:val="AppendicesChar"/>
          <w:rFonts w:ascii="Arial" w:hAnsi="Arial"/>
          <w:b w:val="0"/>
          <w:caps/>
        </w:rPr>
      </w:pPr>
      <w:r w:rsidRPr="00387D7B">
        <w:rPr>
          <w:rStyle w:val="AppendicesChar"/>
        </w:rPr>
        <w:t xml:space="preserve">APPENDIX </w:t>
      </w:r>
      <w:r w:rsidR="006051B5">
        <w:rPr>
          <w:rStyle w:val="AppendicesChar"/>
          <w:lang w:eastAsia="ko-KR"/>
        </w:rPr>
        <w:t>3</w:t>
      </w:r>
      <w:r>
        <w:rPr>
          <w:rStyle w:val="AppendicesChar"/>
        </w:rPr>
        <w:t xml:space="preserve"> – </w:t>
      </w:r>
      <w:r w:rsidR="003211E5">
        <w:rPr>
          <w:rStyle w:val="AppendicesChar"/>
        </w:rPr>
        <w:t xml:space="preserve">DRAWINGS AND SKETCHES </w:t>
      </w:r>
    </w:p>
    <w:p w14:paraId="45256BFA" w14:textId="77777777" w:rsidR="00226D62" w:rsidRDefault="00226D62" w:rsidP="00226D62">
      <w:pPr>
        <w:ind w:left="0"/>
        <w:jc w:val="right"/>
        <w:rPr>
          <w:b/>
          <w:sz w:val="28"/>
          <w:szCs w:val="28"/>
        </w:rPr>
      </w:pPr>
      <w:r w:rsidRPr="006056FA">
        <w:rPr>
          <w:b/>
          <w:sz w:val="28"/>
          <w:szCs w:val="28"/>
        </w:rPr>
        <w:t>______________________________________________</w:t>
      </w:r>
      <w:r>
        <w:rPr>
          <w:b/>
          <w:sz w:val="28"/>
          <w:szCs w:val="28"/>
        </w:rPr>
        <w:t>______________</w:t>
      </w:r>
    </w:p>
    <w:p w14:paraId="47AC391A" w14:textId="77777777" w:rsidR="00125C7F" w:rsidRDefault="00125C7F" w:rsidP="00125C7F">
      <w:pPr>
        <w:ind w:left="0"/>
        <w:jc w:val="right"/>
        <w:rPr>
          <w:b/>
          <w:sz w:val="28"/>
          <w:szCs w:val="28"/>
        </w:rPr>
      </w:pPr>
    </w:p>
    <w:p w14:paraId="351767C6" w14:textId="77777777" w:rsidR="006C14AC" w:rsidRDefault="006C14AC" w:rsidP="00125C7F">
      <w:pPr>
        <w:ind w:left="0"/>
        <w:jc w:val="right"/>
        <w:rPr>
          <w:b/>
          <w:sz w:val="28"/>
          <w:szCs w:val="28"/>
        </w:rPr>
      </w:pPr>
    </w:p>
    <w:p w14:paraId="5DF4DBCA" w14:textId="77777777" w:rsidR="006C14AC" w:rsidRDefault="006C14AC" w:rsidP="00125C7F">
      <w:pPr>
        <w:ind w:left="0"/>
        <w:jc w:val="right"/>
        <w:rPr>
          <w:b/>
          <w:sz w:val="28"/>
          <w:szCs w:val="28"/>
        </w:rPr>
      </w:pPr>
    </w:p>
    <w:p w14:paraId="15A0AB74" w14:textId="77777777" w:rsidR="006C14AC" w:rsidRDefault="006C14AC" w:rsidP="00125C7F">
      <w:pPr>
        <w:ind w:left="0"/>
        <w:jc w:val="right"/>
        <w:rPr>
          <w:b/>
          <w:sz w:val="28"/>
          <w:szCs w:val="28"/>
        </w:rPr>
      </w:pPr>
    </w:p>
    <w:p w14:paraId="4FDE372A" w14:textId="77777777" w:rsidR="006C14AC" w:rsidRDefault="006C14AC" w:rsidP="00125C7F">
      <w:pPr>
        <w:ind w:left="0"/>
        <w:jc w:val="right"/>
        <w:rPr>
          <w:b/>
          <w:sz w:val="28"/>
          <w:szCs w:val="28"/>
        </w:rPr>
      </w:pPr>
    </w:p>
    <w:p w14:paraId="1AF71EAD" w14:textId="77777777" w:rsidR="006C14AC" w:rsidRDefault="006C14AC" w:rsidP="00125C7F">
      <w:pPr>
        <w:ind w:left="0"/>
        <w:jc w:val="right"/>
        <w:rPr>
          <w:b/>
          <w:sz w:val="28"/>
          <w:szCs w:val="28"/>
        </w:rPr>
      </w:pPr>
    </w:p>
    <w:p w14:paraId="15609337" w14:textId="77777777" w:rsidR="006C14AC" w:rsidRDefault="006C14AC" w:rsidP="00125C7F">
      <w:pPr>
        <w:ind w:left="0"/>
        <w:jc w:val="right"/>
        <w:rPr>
          <w:b/>
          <w:sz w:val="28"/>
          <w:szCs w:val="28"/>
        </w:rPr>
      </w:pPr>
    </w:p>
    <w:p w14:paraId="34FC5995" w14:textId="77777777" w:rsidR="006C14AC" w:rsidRDefault="006C14AC" w:rsidP="00125C7F">
      <w:pPr>
        <w:ind w:left="0"/>
        <w:jc w:val="right"/>
        <w:rPr>
          <w:b/>
          <w:sz w:val="28"/>
          <w:szCs w:val="28"/>
        </w:rPr>
      </w:pPr>
    </w:p>
    <w:p w14:paraId="5005703C" w14:textId="77777777" w:rsidR="006C14AC" w:rsidRDefault="006C14AC" w:rsidP="00125C7F">
      <w:pPr>
        <w:ind w:left="0"/>
        <w:jc w:val="right"/>
        <w:rPr>
          <w:b/>
          <w:sz w:val="28"/>
          <w:szCs w:val="28"/>
        </w:rPr>
      </w:pPr>
    </w:p>
    <w:p w14:paraId="7BAF9618" w14:textId="77777777" w:rsidR="006C14AC" w:rsidRDefault="006C14AC" w:rsidP="00125C7F">
      <w:pPr>
        <w:ind w:left="0"/>
        <w:jc w:val="right"/>
        <w:rPr>
          <w:b/>
          <w:sz w:val="28"/>
          <w:szCs w:val="28"/>
        </w:rPr>
      </w:pPr>
    </w:p>
    <w:p w14:paraId="1A1E10EE" w14:textId="77777777" w:rsidR="006C14AC" w:rsidRDefault="006C14AC" w:rsidP="00125C7F">
      <w:pPr>
        <w:ind w:left="0"/>
        <w:jc w:val="right"/>
        <w:rPr>
          <w:b/>
          <w:sz w:val="28"/>
          <w:szCs w:val="28"/>
        </w:rPr>
      </w:pPr>
    </w:p>
    <w:p w14:paraId="0E7C37D5" w14:textId="77777777" w:rsidR="006C14AC" w:rsidRDefault="006C14AC" w:rsidP="00125C7F">
      <w:pPr>
        <w:ind w:left="0"/>
        <w:jc w:val="right"/>
        <w:rPr>
          <w:b/>
          <w:sz w:val="28"/>
          <w:szCs w:val="28"/>
        </w:rPr>
      </w:pPr>
    </w:p>
    <w:p w14:paraId="4E7690CA" w14:textId="77777777" w:rsidR="006C14AC" w:rsidRDefault="006C14AC" w:rsidP="00125C7F">
      <w:pPr>
        <w:ind w:left="0"/>
        <w:jc w:val="right"/>
        <w:rPr>
          <w:b/>
          <w:sz w:val="28"/>
          <w:szCs w:val="28"/>
        </w:rPr>
      </w:pPr>
    </w:p>
    <w:p w14:paraId="359D67E1" w14:textId="77777777" w:rsidR="006C14AC" w:rsidRDefault="006C14AC" w:rsidP="00125C7F">
      <w:pPr>
        <w:ind w:left="0"/>
        <w:jc w:val="right"/>
        <w:rPr>
          <w:b/>
          <w:sz w:val="28"/>
          <w:szCs w:val="28"/>
        </w:rPr>
      </w:pPr>
    </w:p>
    <w:p w14:paraId="72A6FC0D" w14:textId="77777777" w:rsidR="006C14AC" w:rsidRDefault="006C14AC" w:rsidP="00125C7F">
      <w:pPr>
        <w:ind w:left="0"/>
        <w:jc w:val="right"/>
        <w:rPr>
          <w:b/>
          <w:sz w:val="28"/>
          <w:szCs w:val="28"/>
        </w:rPr>
      </w:pPr>
    </w:p>
    <w:p w14:paraId="0B206C59" w14:textId="77777777" w:rsidR="006C14AC" w:rsidRDefault="006C14AC" w:rsidP="00125C7F">
      <w:pPr>
        <w:ind w:left="0"/>
        <w:jc w:val="right"/>
        <w:rPr>
          <w:b/>
          <w:sz w:val="28"/>
          <w:szCs w:val="28"/>
        </w:rPr>
      </w:pPr>
    </w:p>
    <w:p w14:paraId="75E93BEA" w14:textId="77777777" w:rsidR="006C14AC" w:rsidRDefault="006C14AC" w:rsidP="00125C7F">
      <w:pPr>
        <w:ind w:left="0"/>
        <w:jc w:val="right"/>
        <w:rPr>
          <w:b/>
          <w:sz w:val="28"/>
          <w:szCs w:val="28"/>
        </w:rPr>
      </w:pPr>
    </w:p>
    <w:p w14:paraId="0FAC78F2" w14:textId="77777777" w:rsidR="00125C7F" w:rsidRPr="006056FA" w:rsidRDefault="00125C7F" w:rsidP="00192E16">
      <w:pPr>
        <w:ind w:left="0"/>
        <w:rPr>
          <w:b/>
          <w:sz w:val="28"/>
          <w:szCs w:val="28"/>
        </w:rPr>
        <w:sectPr w:rsidR="00125C7F" w:rsidRPr="006056FA" w:rsidSect="00E57651">
          <w:headerReference w:type="default" r:id="rId16"/>
          <w:pgSz w:w="12240" w:h="15840" w:code="1"/>
          <w:pgMar w:top="994" w:right="1440" w:bottom="634" w:left="1440" w:header="720" w:footer="720" w:gutter="0"/>
          <w:pgNumType w:start="1"/>
          <w:cols w:space="720"/>
          <w:vAlign w:val="center"/>
          <w:docGrid w:linePitch="360"/>
        </w:sectPr>
      </w:pPr>
    </w:p>
    <w:p w14:paraId="66A895FB" w14:textId="77777777" w:rsidR="00697F30" w:rsidRDefault="00E75E40" w:rsidP="00192E16">
      <w:pPr>
        <w:spacing w:after="200" w:line="276" w:lineRule="auto"/>
        <w:ind w:left="0"/>
        <w:contextualSpacing/>
        <w:mirrorIndents/>
        <w:jc w:val="center"/>
        <w:rPr>
          <w:sz w:val="28"/>
          <w:szCs w:val="28"/>
        </w:rPr>
      </w:pPr>
      <w:r>
        <w:rPr>
          <w:sz w:val="28"/>
          <w:szCs w:val="28"/>
        </w:rPr>
        <w:lastRenderedPageBreak/>
        <w:t>(Nodes &amp; Numbers)</w:t>
      </w:r>
    </w:p>
    <w:p w14:paraId="3A62B23D" w14:textId="59A077D7" w:rsidR="00013D4E" w:rsidRDefault="007347E1" w:rsidP="00192E16">
      <w:pPr>
        <w:spacing w:after="200" w:line="276" w:lineRule="auto"/>
        <w:ind w:left="0"/>
        <w:contextualSpacing/>
        <w:mirrorIndents/>
        <w:jc w:val="center"/>
        <w:rPr>
          <w:sz w:val="28"/>
          <w:szCs w:val="28"/>
        </w:rPr>
      </w:pPr>
      <w:r w:rsidRPr="007347E1">
        <w:rPr>
          <w:noProof/>
          <w:sz w:val="28"/>
          <w:szCs w:val="28"/>
        </w:rPr>
        <w:drawing>
          <wp:inline distT="0" distB="0" distL="0" distR="0" wp14:anchorId="7C224CB7" wp14:editId="1C5AEB2F">
            <wp:extent cx="3905795" cy="4896533"/>
            <wp:effectExtent l="0" t="0" r="0" b="0"/>
            <wp:docPr id="256268608" name="Picture 1" descr="A diagram of a pip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68608" name="Picture 1" descr="A diagram of a pipe&#10;&#10;AI-generated content may be incorrect."/>
                    <pic:cNvPicPr/>
                  </pic:nvPicPr>
                  <pic:blipFill>
                    <a:blip r:embed="rId17"/>
                    <a:stretch>
                      <a:fillRect/>
                    </a:stretch>
                  </pic:blipFill>
                  <pic:spPr>
                    <a:xfrm>
                      <a:off x="0" y="0"/>
                      <a:ext cx="3905795" cy="4896533"/>
                    </a:xfrm>
                    <a:prstGeom prst="rect">
                      <a:avLst/>
                    </a:prstGeom>
                  </pic:spPr>
                </pic:pic>
              </a:graphicData>
            </a:graphic>
          </wp:inline>
        </w:drawing>
      </w:r>
    </w:p>
    <w:p w14:paraId="6C8EB59E" w14:textId="3E6367AC" w:rsidR="00697F30" w:rsidRDefault="00697F30" w:rsidP="00192E16">
      <w:pPr>
        <w:spacing w:after="200" w:line="276" w:lineRule="auto"/>
        <w:ind w:left="0"/>
        <w:contextualSpacing/>
        <w:mirrorIndents/>
        <w:jc w:val="center"/>
        <w:rPr>
          <w:sz w:val="28"/>
          <w:szCs w:val="28"/>
        </w:rPr>
      </w:pPr>
    </w:p>
    <w:bookmarkEnd w:id="18"/>
    <w:bookmarkEnd w:id="19"/>
    <w:p w14:paraId="5B0C50B7" w14:textId="032E0E16" w:rsidR="00013D4E" w:rsidRDefault="00013D4E" w:rsidP="00175492">
      <w:pPr>
        <w:ind w:left="0"/>
        <w:jc w:val="center"/>
        <w:rPr>
          <w:bCs/>
          <w:spacing w:val="-3"/>
        </w:rPr>
      </w:pPr>
    </w:p>
    <w:p w14:paraId="340DD67E" w14:textId="77777777" w:rsidR="00CA05D2" w:rsidRDefault="00CA05D2" w:rsidP="00FB0D01">
      <w:pPr>
        <w:ind w:left="0"/>
        <w:jc w:val="center"/>
        <w:rPr>
          <w:bCs/>
          <w:spacing w:val="-3"/>
        </w:rPr>
      </w:pPr>
    </w:p>
    <w:p w14:paraId="6B764BA3" w14:textId="77777777" w:rsidR="00CA05D2" w:rsidRDefault="00CA05D2" w:rsidP="00FB0D01">
      <w:pPr>
        <w:ind w:left="0"/>
        <w:jc w:val="center"/>
        <w:rPr>
          <w:bCs/>
          <w:spacing w:val="-3"/>
        </w:rPr>
      </w:pPr>
    </w:p>
    <w:p w14:paraId="2DDE53C9" w14:textId="77777777" w:rsidR="00CA05D2" w:rsidRPr="00491269" w:rsidRDefault="00CA05D2" w:rsidP="00FB0D01">
      <w:pPr>
        <w:ind w:left="0"/>
        <w:jc w:val="center"/>
        <w:rPr>
          <w:lang w:val="en-CA"/>
        </w:rPr>
      </w:pPr>
    </w:p>
    <w:sectPr w:rsidR="00CA05D2" w:rsidRPr="00491269" w:rsidSect="00E57651">
      <w:headerReference w:type="default" r:id="rId18"/>
      <w:pgSz w:w="15840" w:h="12240" w:orient="landscape" w:code="1"/>
      <w:pgMar w:top="142" w:right="994" w:bottom="1276" w:left="6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AB80A" w14:textId="77777777" w:rsidR="00E57651" w:rsidRDefault="00E57651" w:rsidP="00271880">
      <w:r>
        <w:separator/>
      </w:r>
    </w:p>
    <w:p w14:paraId="0F931441" w14:textId="77777777" w:rsidR="00E57651" w:rsidRDefault="00E57651"/>
  </w:endnote>
  <w:endnote w:type="continuationSeparator" w:id="0">
    <w:p w14:paraId="04A7A4AC" w14:textId="77777777" w:rsidR="00E57651" w:rsidRDefault="00E57651" w:rsidP="00271880">
      <w:r>
        <w:continuationSeparator/>
      </w:r>
    </w:p>
    <w:p w14:paraId="2E650A1A" w14:textId="77777777" w:rsidR="00E57651" w:rsidRDefault="00E57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2"/>
      <w:tblW w:w="10490" w:type="dxa"/>
      <w:jc w:val="center"/>
      <w:tblLook w:val="04A0" w:firstRow="1" w:lastRow="0" w:firstColumn="1" w:lastColumn="0" w:noHBand="0" w:noVBand="1"/>
    </w:tblPr>
    <w:tblGrid>
      <w:gridCol w:w="737"/>
      <w:gridCol w:w="1150"/>
      <w:gridCol w:w="1695"/>
      <w:gridCol w:w="1557"/>
      <w:gridCol w:w="2255"/>
      <w:gridCol w:w="3096"/>
    </w:tblGrid>
    <w:tr w:rsidR="000F3AEB" w:rsidRPr="000F3AEB" w14:paraId="20E8EBF4" w14:textId="77777777" w:rsidTr="000F3AEB">
      <w:trPr>
        <w:trHeight w:val="430"/>
        <w:jc w:val="center"/>
      </w:trPr>
      <w:tc>
        <w:tcPr>
          <w:tcW w:w="689" w:type="dxa"/>
          <w:vAlign w:val="center"/>
        </w:tcPr>
        <w:p w14:paraId="4FB8E466" w14:textId="77777777" w:rsidR="000F3AEB" w:rsidRPr="000F3AEB" w:rsidRDefault="000F3AEB" w:rsidP="000F3AEB">
          <w:pPr>
            <w:spacing w:before="60" w:after="60"/>
            <w:ind w:left="0"/>
            <w:jc w:val="center"/>
            <w:rPr>
              <w:rFonts w:ascii="Angsana New" w:hAnsi="Angsana New" w:cs="Angsana New"/>
              <w:b/>
              <w:bCs/>
            </w:rPr>
          </w:pPr>
          <w:bookmarkStart w:id="0" w:name="_Hlk132139270"/>
        </w:p>
      </w:tc>
      <w:tc>
        <w:tcPr>
          <w:tcW w:w="1154" w:type="dxa"/>
          <w:vAlign w:val="center"/>
        </w:tcPr>
        <w:p w14:paraId="031F074F" w14:textId="77777777" w:rsidR="000F3AEB" w:rsidRPr="000F3AEB" w:rsidRDefault="000F3AEB" w:rsidP="000F3AEB">
          <w:pPr>
            <w:spacing w:before="60" w:after="60"/>
            <w:ind w:left="-162" w:right="-164"/>
            <w:jc w:val="center"/>
            <w:rPr>
              <w:rFonts w:ascii="Angsana New" w:eastAsia="Times New Roman" w:hAnsi="Angsana New" w:cs="Angsana New"/>
            </w:rPr>
          </w:pPr>
        </w:p>
      </w:tc>
      <w:tc>
        <w:tcPr>
          <w:tcW w:w="1701" w:type="dxa"/>
          <w:vAlign w:val="center"/>
        </w:tcPr>
        <w:p w14:paraId="5868048A" w14:textId="77777777" w:rsidR="000F3AEB" w:rsidRPr="000F3AEB" w:rsidRDefault="000F3AEB" w:rsidP="000F3AEB">
          <w:pPr>
            <w:spacing w:before="60" w:after="60"/>
            <w:ind w:left="0"/>
            <w:jc w:val="center"/>
            <w:rPr>
              <w:rFonts w:ascii="Angsana New" w:hAnsi="Angsana New" w:cs="Angsana New"/>
            </w:rPr>
          </w:pPr>
        </w:p>
      </w:tc>
      <w:tc>
        <w:tcPr>
          <w:tcW w:w="1559" w:type="dxa"/>
          <w:vAlign w:val="center"/>
        </w:tcPr>
        <w:p w14:paraId="29830DBC" w14:textId="77777777" w:rsidR="000F3AEB" w:rsidRPr="000F3AEB" w:rsidRDefault="000F3AEB" w:rsidP="000F3AEB">
          <w:pPr>
            <w:spacing w:before="60" w:after="60"/>
            <w:ind w:left="0"/>
            <w:jc w:val="center"/>
            <w:rPr>
              <w:rFonts w:ascii="Angsana New" w:hAnsi="Angsana New" w:cs="Angsana New"/>
              <w:b/>
              <w:bCs/>
            </w:rPr>
          </w:pPr>
        </w:p>
      </w:tc>
      <w:tc>
        <w:tcPr>
          <w:tcW w:w="2268" w:type="dxa"/>
          <w:vAlign w:val="center"/>
        </w:tcPr>
        <w:p w14:paraId="23B2A97C" w14:textId="77777777" w:rsidR="000F3AEB" w:rsidRPr="000F3AEB" w:rsidRDefault="000F3AEB" w:rsidP="000F3AEB">
          <w:pPr>
            <w:spacing w:before="60" w:after="60"/>
            <w:ind w:left="0"/>
            <w:jc w:val="center"/>
            <w:rPr>
              <w:rFonts w:ascii="Angsana New" w:hAnsi="Angsana New" w:cs="Angsana New"/>
              <w:b/>
              <w:bCs/>
            </w:rPr>
          </w:pPr>
        </w:p>
      </w:tc>
      <w:tc>
        <w:tcPr>
          <w:tcW w:w="3119" w:type="dxa"/>
          <w:vAlign w:val="center"/>
        </w:tcPr>
        <w:p w14:paraId="181CB8C4" w14:textId="77777777" w:rsidR="000F3AEB" w:rsidRPr="000F3AEB" w:rsidRDefault="000F3AEB" w:rsidP="000F3AEB">
          <w:pPr>
            <w:spacing w:before="60" w:after="60"/>
            <w:ind w:left="0"/>
            <w:jc w:val="center"/>
            <w:rPr>
              <w:rFonts w:ascii="Angsana New" w:hAnsi="Angsana New" w:cs="Angsana New"/>
              <w:b/>
              <w:bCs/>
            </w:rPr>
          </w:pPr>
        </w:p>
      </w:tc>
    </w:tr>
    <w:bookmarkEnd w:id="0"/>
    <w:tr w:rsidR="000F3AEB" w:rsidRPr="000F3AEB" w14:paraId="21CDEB94" w14:textId="77777777" w:rsidTr="000F3AEB">
      <w:trPr>
        <w:trHeight w:val="347"/>
        <w:jc w:val="center"/>
      </w:trPr>
      <w:tc>
        <w:tcPr>
          <w:tcW w:w="689" w:type="dxa"/>
          <w:vAlign w:val="center"/>
        </w:tcPr>
        <w:p w14:paraId="22B0C4B0" w14:textId="77777777" w:rsidR="000F3AEB" w:rsidRPr="000F3AEB" w:rsidRDefault="000F3AEB" w:rsidP="000F3AEB">
          <w:pPr>
            <w:spacing w:before="60" w:after="60"/>
            <w:ind w:left="0"/>
            <w:jc w:val="center"/>
            <w:rPr>
              <w:rFonts w:ascii="Angsana New" w:eastAsia="Times New Roman" w:hAnsi="Angsana New" w:cs="Angsana New"/>
              <w:sz w:val="28"/>
              <w:szCs w:val="28"/>
            </w:rPr>
          </w:pPr>
          <w:r w:rsidRPr="000F3AEB">
            <w:rPr>
              <w:rFonts w:ascii="Angsana New" w:eastAsia="Times New Roman" w:hAnsi="Angsana New" w:cs="Angsana New"/>
              <w:sz w:val="28"/>
              <w:szCs w:val="28"/>
            </w:rPr>
            <w:t>00</w:t>
          </w:r>
        </w:p>
      </w:tc>
      <w:tc>
        <w:tcPr>
          <w:tcW w:w="1154" w:type="dxa"/>
          <w:vAlign w:val="center"/>
        </w:tcPr>
        <w:p w14:paraId="72764DA1" w14:textId="77777777" w:rsidR="000F3AEB" w:rsidRPr="000F3AEB" w:rsidRDefault="000F3AEB" w:rsidP="000F3AEB">
          <w:pPr>
            <w:spacing w:before="60" w:after="60"/>
            <w:ind w:left="-162" w:right="-164"/>
            <w:jc w:val="center"/>
            <w:rPr>
              <w:rFonts w:ascii="Angsana New" w:eastAsia="Times New Roman" w:hAnsi="Angsana New" w:cs="Angsana New"/>
              <w:sz w:val="28"/>
              <w:szCs w:val="28"/>
            </w:rPr>
          </w:pPr>
          <w:r w:rsidRPr="000F3AEB">
            <w:rPr>
              <w:rFonts w:ascii="Angsana New" w:eastAsia="Times New Roman" w:hAnsi="Angsana New" w:cs="Angsana New"/>
              <w:sz w:val="28"/>
              <w:szCs w:val="28"/>
            </w:rPr>
            <w:t>12.18.2025</w:t>
          </w:r>
        </w:p>
      </w:tc>
      <w:tc>
        <w:tcPr>
          <w:tcW w:w="1701" w:type="dxa"/>
          <w:vAlign w:val="center"/>
        </w:tcPr>
        <w:p w14:paraId="3F8D1472" w14:textId="77777777" w:rsidR="000F3AEB" w:rsidRPr="000F3AEB" w:rsidRDefault="000F3AEB" w:rsidP="000F3AEB">
          <w:pPr>
            <w:spacing w:before="60" w:after="60"/>
            <w:ind w:left="0"/>
            <w:jc w:val="center"/>
            <w:rPr>
              <w:rFonts w:ascii="Angsana New" w:eastAsia="Times New Roman" w:hAnsi="Angsana New" w:cs="Angsana New"/>
              <w:sz w:val="28"/>
              <w:szCs w:val="28"/>
            </w:rPr>
          </w:pPr>
          <w:r w:rsidRPr="000F3AEB">
            <w:rPr>
              <w:rFonts w:ascii="Angsana New" w:eastAsia="Times New Roman" w:hAnsi="Angsana New" w:cs="Angsana New"/>
              <w:sz w:val="28"/>
              <w:szCs w:val="28"/>
            </w:rPr>
            <w:t>Comments</w:t>
          </w:r>
        </w:p>
      </w:tc>
      <w:tc>
        <w:tcPr>
          <w:tcW w:w="1559" w:type="dxa"/>
          <w:vAlign w:val="center"/>
        </w:tcPr>
        <w:p w14:paraId="2256361A" w14:textId="53E67697" w:rsidR="000F3AEB" w:rsidRPr="000F3AEB" w:rsidRDefault="000F3AEB" w:rsidP="000F3AEB">
          <w:pPr>
            <w:spacing w:before="60" w:after="60"/>
            <w:ind w:left="0"/>
            <w:jc w:val="center"/>
            <w:rPr>
              <w:rFonts w:ascii="Angsana New" w:eastAsia="Times New Roman" w:hAnsi="Angsana New" w:cs="Angsana New"/>
              <w:sz w:val="28"/>
              <w:szCs w:val="28"/>
            </w:rPr>
          </w:pPr>
          <w:r>
            <w:rPr>
              <w:rFonts w:ascii="Angsana New" w:eastAsia="Times New Roman" w:hAnsi="Angsana New" w:cs="Angsana New"/>
              <w:sz w:val="28"/>
              <w:szCs w:val="28"/>
            </w:rPr>
            <w:t>M.E</w:t>
          </w:r>
        </w:p>
      </w:tc>
      <w:tc>
        <w:tcPr>
          <w:tcW w:w="2268" w:type="dxa"/>
          <w:vAlign w:val="center"/>
        </w:tcPr>
        <w:p w14:paraId="6066515E" w14:textId="6BC500DE" w:rsidR="000F3AEB" w:rsidRPr="000F3AEB" w:rsidRDefault="000F3AEB" w:rsidP="000F3AEB">
          <w:pPr>
            <w:spacing w:before="60" w:after="60"/>
            <w:ind w:left="0"/>
            <w:jc w:val="center"/>
            <w:rPr>
              <w:rFonts w:ascii="Angsana New" w:eastAsia="Times New Roman" w:hAnsi="Angsana New" w:cs="Angsana New"/>
              <w:sz w:val="28"/>
              <w:szCs w:val="28"/>
            </w:rPr>
          </w:pPr>
          <w:proofErr w:type="gramStart"/>
          <w:r>
            <w:rPr>
              <w:rFonts w:ascii="Angsana New" w:eastAsia="Times New Roman" w:hAnsi="Angsana New" w:cs="Angsana New"/>
              <w:sz w:val="28"/>
              <w:szCs w:val="28"/>
            </w:rPr>
            <w:t>P.S</w:t>
          </w:r>
          <w:proofErr w:type="gramEnd"/>
        </w:p>
      </w:tc>
      <w:tc>
        <w:tcPr>
          <w:tcW w:w="3119" w:type="dxa"/>
          <w:vAlign w:val="center"/>
        </w:tcPr>
        <w:p w14:paraId="504C7FC1" w14:textId="77777777" w:rsidR="000F3AEB" w:rsidRPr="000F3AEB" w:rsidRDefault="000F3AEB" w:rsidP="000F3AEB">
          <w:pPr>
            <w:spacing w:before="60" w:after="60"/>
            <w:ind w:left="0"/>
            <w:jc w:val="center"/>
            <w:rPr>
              <w:rFonts w:ascii="Angsana New" w:eastAsia="Times New Roman" w:hAnsi="Angsana New" w:cs="Angsana New"/>
              <w:sz w:val="28"/>
              <w:szCs w:val="28"/>
            </w:rPr>
          </w:pPr>
          <w:proofErr w:type="gramStart"/>
          <w:r w:rsidRPr="000F3AEB">
            <w:rPr>
              <w:rFonts w:ascii="Angsana New" w:eastAsia="Times New Roman" w:hAnsi="Angsana New" w:cs="Angsana New"/>
              <w:sz w:val="28"/>
              <w:szCs w:val="28"/>
            </w:rPr>
            <w:t>A.Z</w:t>
          </w:r>
          <w:proofErr w:type="gramEnd"/>
        </w:p>
      </w:tc>
    </w:tr>
    <w:tr w:rsidR="000F3AEB" w:rsidRPr="000F3AEB" w14:paraId="7BDF1999" w14:textId="77777777" w:rsidTr="000F3AEB">
      <w:trPr>
        <w:trHeight w:val="633"/>
        <w:jc w:val="center"/>
      </w:trPr>
      <w:tc>
        <w:tcPr>
          <w:tcW w:w="689" w:type="dxa"/>
          <w:vAlign w:val="center"/>
        </w:tcPr>
        <w:p w14:paraId="73D345C9"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REV.</w:t>
          </w:r>
        </w:p>
      </w:tc>
      <w:tc>
        <w:tcPr>
          <w:tcW w:w="1154" w:type="dxa"/>
          <w:vAlign w:val="center"/>
        </w:tcPr>
        <w:p w14:paraId="0B2912A1"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ISSUE</w:t>
          </w:r>
        </w:p>
      </w:tc>
      <w:tc>
        <w:tcPr>
          <w:tcW w:w="1701" w:type="dxa"/>
          <w:vAlign w:val="center"/>
        </w:tcPr>
        <w:p w14:paraId="41BC5F76"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PURPOSE OF ISSUE</w:t>
          </w:r>
        </w:p>
      </w:tc>
      <w:tc>
        <w:tcPr>
          <w:tcW w:w="1559" w:type="dxa"/>
          <w:vAlign w:val="center"/>
        </w:tcPr>
        <w:p w14:paraId="72A71BD0"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PREPARED</w:t>
          </w:r>
        </w:p>
      </w:tc>
      <w:tc>
        <w:tcPr>
          <w:tcW w:w="2268" w:type="dxa"/>
          <w:vAlign w:val="center"/>
        </w:tcPr>
        <w:p w14:paraId="0FE2F4A0"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CHECKED</w:t>
          </w:r>
        </w:p>
      </w:tc>
      <w:tc>
        <w:tcPr>
          <w:tcW w:w="3119" w:type="dxa"/>
          <w:vAlign w:val="center"/>
        </w:tcPr>
        <w:p w14:paraId="10CF4D8F" w14:textId="77777777" w:rsidR="000F3AEB" w:rsidRPr="000F3AEB" w:rsidRDefault="000F3AEB" w:rsidP="000F3AEB">
          <w:pPr>
            <w:spacing w:before="60" w:after="60"/>
            <w:ind w:left="0"/>
            <w:jc w:val="center"/>
            <w:rPr>
              <w:rFonts w:ascii="Times New Roman" w:hAnsi="Times New Roman" w:cs="Times New Roman"/>
              <w:b/>
              <w:bCs/>
              <w:sz w:val="24"/>
              <w:szCs w:val="24"/>
            </w:rPr>
          </w:pPr>
          <w:r w:rsidRPr="000F3AEB">
            <w:rPr>
              <w:rFonts w:ascii="Times New Roman" w:eastAsia="Times New Roman" w:hAnsi="Times New Roman" w:cs="Times New Roman"/>
              <w:b/>
              <w:bCs/>
            </w:rPr>
            <w:t>APPROVED</w:t>
          </w:r>
        </w:p>
      </w:tc>
    </w:tr>
  </w:tbl>
  <w:p w14:paraId="314311F8" w14:textId="77777777" w:rsidR="00A604B6" w:rsidRDefault="00A604B6" w:rsidP="00403AA3">
    <w:pPr>
      <w:pStyle w:val="HeaderFooter"/>
      <w:tabs>
        <w:tab w:val="clear" w:pos="10080"/>
        <w:tab w:val="right" w:pos="108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EB47" w14:textId="77777777" w:rsidR="00A604B6" w:rsidRDefault="00A604B6" w:rsidP="00D94C22">
    <w:pPr>
      <w:pStyle w:val="HeaderFooter"/>
    </w:pPr>
  </w:p>
  <w:p w14:paraId="78BFFCD9" w14:textId="1DA0DE81" w:rsidR="00A604B6" w:rsidRDefault="00A604B6" w:rsidP="007A6E6F">
    <w:pPr>
      <w:pStyle w:val="HeaderFooter"/>
      <w:pBdr>
        <w:top w:val="single" w:sz="6" w:space="1" w:color="auto"/>
      </w:pBd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B062F" w14:textId="77777777" w:rsidR="00E57651" w:rsidRDefault="00E57651" w:rsidP="00271880">
      <w:r>
        <w:separator/>
      </w:r>
    </w:p>
    <w:p w14:paraId="24E91C35" w14:textId="77777777" w:rsidR="00E57651" w:rsidRDefault="00E57651"/>
  </w:footnote>
  <w:footnote w:type="continuationSeparator" w:id="0">
    <w:p w14:paraId="7C7C730A" w14:textId="77777777" w:rsidR="00E57651" w:rsidRDefault="00E57651" w:rsidP="00271880">
      <w:r>
        <w:continuationSeparator/>
      </w:r>
    </w:p>
    <w:p w14:paraId="4D564350" w14:textId="77777777" w:rsidR="00E57651" w:rsidRDefault="00E57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10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229"/>
      <w:gridCol w:w="1276"/>
      <w:gridCol w:w="1275"/>
      <w:gridCol w:w="1418"/>
      <w:gridCol w:w="1276"/>
      <w:gridCol w:w="726"/>
      <w:gridCol w:w="1848"/>
    </w:tblGrid>
    <w:tr w:rsidR="000F3AEB" w:rsidRPr="000F3AEB" w14:paraId="54264721" w14:textId="77777777" w:rsidTr="00FE5FB0">
      <w:trPr>
        <w:trHeight w:val="693"/>
        <w:jc w:val="center"/>
      </w:trPr>
      <w:tc>
        <w:tcPr>
          <w:tcW w:w="1875" w:type="dxa"/>
          <w:vMerge w:val="restart"/>
          <w:vAlign w:val="center"/>
        </w:tcPr>
        <w:p w14:paraId="401C6878" w14:textId="77777777" w:rsidR="000F3AEB" w:rsidRPr="000F3AEB" w:rsidRDefault="000F3AEB" w:rsidP="000F3AEB">
          <w:pPr>
            <w:tabs>
              <w:tab w:val="center" w:pos="4513"/>
              <w:tab w:val="right" w:pos="9026"/>
            </w:tabs>
            <w:ind w:left="0"/>
            <w:jc w:val="center"/>
            <w:rPr>
              <w:rFonts w:ascii="Calibri" w:hAnsi="Calibri" w:cs="Cordia New"/>
              <w:szCs w:val="28"/>
              <w:lang w:val="en-AU" w:bidi="th-TH"/>
            </w:rPr>
          </w:pPr>
          <w:r w:rsidRPr="000F3AEB">
            <w:rPr>
              <w:rFonts w:ascii="Calibri" w:hAnsi="Calibri" w:cs="Cordia New"/>
              <w:noProof/>
              <w:szCs w:val="28"/>
              <w:lang w:val="en-AU"/>
            </w:rPr>
            <w:drawing>
              <wp:anchor distT="0" distB="0" distL="114300" distR="114300" simplePos="0" relativeHeight="251659264" behindDoc="1" locked="0" layoutInCell="1" allowOverlap="1" wp14:anchorId="225E018B" wp14:editId="0B6DFE27">
                <wp:simplePos x="0" y="0"/>
                <wp:positionH relativeFrom="column">
                  <wp:posOffset>-6350</wp:posOffset>
                </wp:positionH>
                <wp:positionV relativeFrom="paragraph">
                  <wp:posOffset>-697865</wp:posOffset>
                </wp:positionV>
                <wp:extent cx="1082040" cy="645795"/>
                <wp:effectExtent l="0" t="0" r="3810" b="1905"/>
                <wp:wrapTight wrapText="bothSides">
                  <wp:wrapPolygon edited="0">
                    <wp:start x="0" y="0"/>
                    <wp:lineTo x="0" y="21027"/>
                    <wp:lineTo x="21296" y="21027"/>
                    <wp:lineTo x="2129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2040" cy="6457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200" w:type="dxa"/>
          <w:gridSpan w:val="6"/>
          <w:vAlign w:val="center"/>
        </w:tcPr>
        <w:p w14:paraId="1CE08EF9" w14:textId="77777777" w:rsidR="000F3AEB" w:rsidRPr="000F3AEB" w:rsidRDefault="000F3AEB" w:rsidP="000F3AEB">
          <w:pPr>
            <w:tabs>
              <w:tab w:val="center" w:pos="4513"/>
              <w:tab w:val="right" w:pos="9026"/>
            </w:tabs>
            <w:ind w:left="0"/>
            <w:jc w:val="center"/>
            <w:rPr>
              <w:rFonts w:ascii="Calibri" w:hAnsi="Calibri" w:cs="Cordia New"/>
              <w:szCs w:val="28"/>
              <w:lang w:val="en-AU" w:bidi="th-TH"/>
            </w:rPr>
          </w:pPr>
          <w:r w:rsidRPr="000F3AEB">
            <w:rPr>
              <w:rFonts w:ascii="Angsana New" w:hAnsi="Angsana New" w:cs="Angsana New"/>
              <w:b/>
              <w:bCs/>
              <w:sz w:val="32"/>
              <w:szCs w:val="32"/>
              <w:lang w:val="en-AU" w:bidi="th-TH"/>
            </w:rPr>
            <w:t>MODIFIED STARCH FLASH DRYER PROJECT</w:t>
          </w:r>
        </w:p>
      </w:tc>
      <w:tc>
        <w:tcPr>
          <w:tcW w:w="1848" w:type="dxa"/>
          <w:vMerge w:val="restart"/>
        </w:tcPr>
        <w:p w14:paraId="6DD9B5F4" w14:textId="77777777" w:rsidR="000F3AEB" w:rsidRPr="000F3AEB" w:rsidRDefault="000F3AEB" w:rsidP="000F3AEB">
          <w:pPr>
            <w:tabs>
              <w:tab w:val="center" w:pos="4513"/>
              <w:tab w:val="right" w:pos="9026"/>
            </w:tabs>
            <w:ind w:left="0"/>
            <w:jc w:val="left"/>
            <w:rPr>
              <w:rFonts w:ascii="Calibri" w:hAnsi="Calibri" w:cs="Cordia New"/>
              <w:szCs w:val="28"/>
              <w:lang w:val="en-AU" w:bidi="th-TH"/>
            </w:rPr>
          </w:pPr>
          <w:r w:rsidRPr="000F3AEB">
            <w:rPr>
              <w:rFonts w:ascii="Calibri" w:hAnsi="Calibri" w:cs="Cordia New"/>
              <w:noProof/>
              <w:szCs w:val="28"/>
              <w:lang w:val="en-AU" w:bidi="th-TH"/>
            </w:rPr>
            <w:drawing>
              <wp:anchor distT="0" distB="0" distL="114300" distR="114300" simplePos="0" relativeHeight="251660288" behindDoc="1" locked="0" layoutInCell="1" allowOverlap="1" wp14:anchorId="15BBCAAE" wp14:editId="605B24A4">
                <wp:simplePos x="0" y="0"/>
                <wp:positionH relativeFrom="column">
                  <wp:posOffset>-24765</wp:posOffset>
                </wp:positionH>
                <wp:positionV relativeFrom="paragraph">
                  <wp:posOffset>227330</wp:posOffset>
                </wp:positionV>
                <wp:extent cx="1036320" cy="574040"/>
                <wp:effectExtent l="0" t="0" r="0" b="0"/>
                <wp:wrapTight wrapText="bothSides">
                  <wp:wrapPolygon edited="0">
                    <wp:start x="0" y="0"/>
                    <wp:lineTo x="0" y="20788"/>
                    <wp:lineTo x="21044" y="20788"/>
                    <wp:lineTo x="21044" y="0"/>
                    <wp:lineTo x="0" y="0"/>
                  </wp:wrapPolygon>
                </wp:wrapTight>
                <wp:docPr id="3" name="Picture 4"/>
                <wp:cNvGraphicFramePr/>
                <a:graphic xmlns:a="http://schemas.openxmlformats.org/drawingml/2006/main">
                  <a:graphicData uri="http://schemas.openxmlformats.org/drawingml/2006/picture">
                    <pic:pic xmlns:pic="http://schemas.openxmlformats.org/drawingml/2006/picture">
                      <pic:nvPicPr>
                        <pic:cNvPr id="3" name="Picture 4"/>
                        <pic:cNvPicPr/>
                      </pic:nvPicPr>
                      <pic:blipFill>
                        <a:blip r:embed="rId2">
                          <a:extLst>
                            <a:ext uri="{28A0092B-C50C-407E-A947-70E740481C1C}">
                              <a14:useLocalDpi xmlns:a14="http://schemas.microsoft.com/office/drawing/2010/main" val="0"/>
                            </a:ext>
                          </a:extLst>
                        </a:blip>
                        <a:stretch/>
                      </pic:blipFill>
                      <pic:spPr>
                        <a:xfrm>
                          <a:off x="0" y="0"/>
                          <a:ext cx="1036320" cy="574040"/>
                        </a:xfrm>
                        <a:prstGeom prst="rect">
                          <a:avLst/>
                        </a:prstGeom>
                        <a:ln w="0">
                          <a:noFill/>
                        </a:ln>
                      </pic:spPr>
                    </pic:pic>
                  </a:graphicData>
                </a:graphic>
              </wp:anchor>
            </w:drawing>
          </w:r>
        </w:p>
      </w:tc>
    </w:tr>
    <w:tr w:rsidR="000F3AEB" w:rsidRPr="000F3AEB" w14:paraId="71B2BA46" w14:textId="77777777" w:rsidTr="00FE5FB0">
      <w:trPr>
        <w:trHeight w:val="623"/>
        <w:jc w:val="center"/>
      </w:trPr>
      <w:tc>
        <w:tcPr>
          <w:tcW w:w="1875" w:type="dxa"/>
          <w:vMerge/>
        </w:tcPr>
        <w:p w14:paraId="5B838FA2" w14:textId="77777777" w:rsidR="000F3AEB" w:rsidRPr="000F3AEB" w:rsidRDefault="000F3AEB" w:rsidP="000F3AEB">
          <w:pPr>
            <w:tabs>
              <w:tab w:val="center" w:pos="4513"/>
              <w:tab w:val="right" w:pos="9026"/>
            </w:tabs>
            <w:ind w:left="0"/>
            <w:jc w:val="left"/>
            <w:rPr>
              <w:rFonts w:ascii="Calibri" w:hAnsi="Calibri" w:cs="Cordia New"/>
              <w:szCs w:val="28"/>
              <w:lang w:val="en-AU" w:bidi="th-TH"/>
            </w:rPr>
          </w:pPr>
        </w:p>
      </w:tc>
      <w:tc>
        <w:tcPr>
          <w:tcW w:w="7200" w:type="dxa"/>
          <w:gridSpan w:val="6"/>
          <w:vAlign w:val="center"/>
        </w:tcPr>
        <w:p w14:paraId="612A211A" w14:textId="56DCB809" w:rsidR="000F3AEB" w:rsidRPr="000F3AEB" w:rsidRDefault="000F3AEB" w:rsidP="000F3AEB">
          <w:pPr>
            <w:tabs>
              <w:tab w:val="center" w:pos="4513"/>
              <w:tab w:val="right" w:pos="9026"/>
            </w:tabs>
            <w:ind w:left="0"/>
            <w:jc w:val="center"/>
            <w:rPr>
              <w:rFonts w:ascii="Calibri" w:hAnsi="Calibri" w:cs="Cordia New"/>
              <w:szCs w:val="28"/>
              <w:lang w:val="en-AU" w:bidi="th-TH"/>
            </w:rPr>
          </w:pPr>
          <w:r>
            <w:rPr>
              <w:rFonts w:ascii="Angsana New" w:hAnsi="Angsana New" w:cs="Angsana New"/>
              <w:b/>
              <w:bCs/>
              <w:sz w:val="28"/>
              <w:szCs w:val="28"/>
              <w:lang w:val="en-AU" w:bidi="th-TH"/>
            </w:rPr>
            <w:t>STRESS ANALYSIS REPORT</w:t>
          </w:r>
        </w:p>
      </w:tc>
      <w:tc>
        <w:tcPr>
          <w:tcW w:w="1848" w:type="dxa"/>
          <w:vMerge/>
        </w:tcPr>
        <w:p w14:paraId="2844C7D3" w14:textId="77777777" w:rsidR="000F3AEB" w:rsidRPr="000F3AEB" w:rsidRDefault="000F3AEB" w:rsidP="000F3AEB">
          <w:pPr>
            <w:tabs>
              <w:tab w:val="center" w:pos="4513"/>
              <w:tab w:val="right" w:pos="9026"/>
            </w:tabs>
            <w:ind w:left="0"/>
            <w:jc w:val="left"/>
            <w:rPr>
              <w:rFonts w:ascii="Calibri" w:hAnsi="Calibri" w:cs="Cordia New"/>
              <w:szCs w:val="28"/>
              <w:lang w:val="en-AU" w:bidi="th-TH"/>
            </w:rPr>
          </w:pPr>
        </w:p>
      </w:tc>
    </w:tr>
    <w:tr w:rsidR="000F3AEB" w:rsidRPr="000F3AEB" w14:paraId="74EDC7CC" w14:textId="77777777" w:rsidTr="00FE5FB0">
      <w:trPr>
        <w:trHeight w:val="533"/>
        <w:jc w:val="center"/>
      </w:trPr>
      <w:tc>
        <w:tcPr>
          <w:tcW w:w="1875" w:type="dxa"/>
          <w:vMerge/>
          <w:vAlign w:val="center"/>
        </w:tcPr>
        <w:p w14:paraId="70A0FA5A" w14:textId="77777777" w:rsidR="000F3AEB" w:rsidRPr="000F3AEB" w:rsidRDefault="000F3AEB" w:rsidP="000F3AEB">
          <w:pPr>
            <w:tabs>
              <w:tab w:val="center" w:pos="4513"/>
              <w:tab w:val="right" w:pos="9026"/>
            </w:tabs>
            <w:ind w:left="0"/>
            <w:jc w:val="center"/>
            <w:rPr>
              <w:rFonts w:ascii="Angsana New" w:hAnsi="Angsana New" w:cs="Angsana New"/>
              <w:b/>
              <w:bCs/>
              <w:sz w:val="18"/>
              <w:szCs w:val="18"/>
              <w:lang w:val="en-AU" w:bidi="th-TH"/>
            </w:rPr>
          </w:pPr>
        </w:p>
      </w:tc>
      <w:tc>
        <w:tcPr>
          <w:tcW w:w="1229" w:type="dxa"/>
          <w:vAlign w:val="center"/>
        </w:tcPr>
        <w:p w14:paraId="6AB13053" w14:textId="77777777" w:rsidR="000F3AEB" w:rsidRPr="000F3AEB" w:rsidRDefault="000F3AEB" w:rsidP="000F3AEB">
          <w:pPr>
            <w:spacing w:after="160" w:line="259" w:lineRule="auto"/>
            <w:ind w:left="0"/>
            <w:jc w:val="center"/>
            <w:rPr>
              <w:rFonts w:ascii="Angsana New" w:hAnsi="Angsana New" w:cs="Angsana New"/>
              <w:b/>
              <w:bCs/>
              <w:sz w:val="24"/>
              <w:szCs w:val="24"/>
              <w:lang w:val="en-AU" w:bidi="th-TH"/>
            </w:rPr>
          </w:pPr>
          <w:r w:rsidRPr="000F3AEB">
            <w:rPr>
              <w:rFonts w:ascii="Calibri" w:hAnsi="Calibri" w:cs="Calibri"/>
              <w:lang w:val="en-AU" w:bidi="th-TH"/>
            </w:rPr>
            <w:t>Project No.</w:t>
          </w:r>
        </w:p>
      </w:tc>
      <w:tc>
        <w:tcPr>
          <w:tcW w:w="1276" w:type="dxa"/>
          <w:vAlign w:val="center"/>
        </w:tcPr>
        <w:p w14:paraId="2A97D411"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w:hAnsi="Calibri" w:cs="Calibri"/>
              <w:lang w:val="en-AU" w:bidi="th-TH"/>
            </w:rPr>
            <w:t>Discipline</w:t>
          </w:r>
        </w:p>
      </w:tc>
      <w:tc>
        <w:tcPr>
          <w:tcW w:w="1275" w:type="dxa"/>
          <w:vAlign w:val="center"/>
        </w:tcPr>
        <w:p w14:paraId="1DAF69F1"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w:hAnsi="Calibri" w:cs="Calibri"/>
              <w:lang w:val="en-AU" w:bidi="th-TH"/>
            </w:rPr>
            <w:t>Document Type</w:t>
          </w:r>
        </w:p>
      </w:tc>
      <w:tc>
        <w:tcPr>
          <w:tcW w:w="1418" w:type="dxa"/>
          <w:vAlign w:val="center"/>
        </w:tcPr>
        <w:p w14:paraId="6D800D40"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w:hAnsi="Calibri" w:cs="Calibri"/>
              <w:lang w:val="en-AU" w:bidi="th-TH"/>
            </w:rPr>
            <w:t>Plant / Equipment No</w:t>
          </w:r>
        </w:p>
      </w:tc>
      <w:tc>
        <w:tcPr>
          <w:tcW w:w="1276" w:type="dxa"/>
          <w:vAlign w:val="center"/>
        </w:tcPr>
        <w:p w14:paraId="6489541F" w14:textId="77777777" w:rsidR="000F3AEB" w:rsidRPr="000F3AEB" w:rsidRDefault="000F3AEB" w:rsidP="000F3AEB">
          <w:pPr>
            <w:spacing w:after="160" w:line="259" w:lineRule="auto"/>
            <w:ind w:left="0"/>
            <w:jc w:val="center"/>
            <w:rPr>
              <w:rFonts w:ascii="Calibri Light" w:hAnsi="Calibri Light" w:cs="Cordia New"/>
              <w:sz w:val="24"/>
              <w:szCs w:val="24"/>
              <w:rtl/>
              <w:lang w:val="en-AU" w:bidi="th-TH"/>
            </w:rPr>
          </w:pPr>
          <w:r w:rsidRPr="000F3AEB">
            <w:rPr>
              <w:rFonts w:ascii="Calibri" w:hAnsi="Calibri" w:cs="Calibri"/>
              <w:lang w:val="en-AU" w:bidi="th-TH"/>
            </w:rPr>
            <w:t>Sequence No.</w:t>
          </w:r>
        </w:p>
      </w:tc>
      <w:tc>
        <w:tcPr>
          <w:tcW w:w="726" w:type="dxa"/>
          <w:vAlign w:val="center"/>
        </w:tcPr>
        <w:p w14:paraId="036D1D7B"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Rev.</w:t>
          </w:r>
        </w:p>
      </w:tc>
      <w:tc>
        <w:tcPr>
          <w:tcW w:w="1848" w:type="dxa"/>
          <w:vMerge/>
          <w:vAlign w:val="center"/>
        </w:tcPr>
        <w:p w14:paraId="0C10A099" w14:textId="77777777" w:rsidR="000F3AEB" w:rsidRPr="000F3AEB" w:rsidRDefault="000F3AEB" w:rsidP="000F3AEB">
          <w:pPr>
            <w:spacing w:after="160" w:line="259" w:lineRule="auto"/>
            <w:ind w:left="0"/>
            <w:jc w:val="center"/>
            <w:rPr>
              <w:rFonts w:ascii="Angsana New" w:hAnsi="Angsana New" w:cs="Angsana New"/>
              <w:b/>
              <w:bCs/>
              <w:sz w:val="18"/>
              <w:szCs w:val="18"/>
              <w:lang w:val="en-AU" w:bidi="th-TH"/>
            </w:rPr>
          </w:pPr>
        </w:p>
      </w:tc>
    </w:tr>
    <w:tr w:rsidR="000F3AEB" w:rsidRPr="000F3AEB" w14:paraId="7A0163C9" w14:textId="77777777" w:rsidTr="00FE5FB0">
      <w:trPr>
        <w:trHeight w:val="554"/>
        <w:jc w:val="center"/>
      </w:trPr>
      <w:tc>
        <w:tcPr>
          <w:tcW w:w="1875" w:type="dxa"/>
          <w:vAlign w:val="center"/>
        </w:tcPr>
        <w:p w14:paraId="6116E27B" w14:textId="77777777" w:rsidR="000F3AEB" w:rsidRPr="000F3AEB" w:rsidRDefault="000F3AEB" w:rsidP="000F3AEB">
          <w:pPr>
            <w:tabs>
              <w:tab w:val="center" w:pos="4513"/>
              <w:tab w:val="right" w:pos="9026"/>
            </w:tabs>
            <w:ind w:left="0"/>
            <w:jc w:val="center"/>
            <w:rPr>
              <w:rFonts w:ascii="Calibri" w:hAnsi="Calibri" w:cs="Cordia New"/>
              <w:szCs w:val="28"/>
              <w:lang w:val="en-AU" w:bidi="th-TH"/>
            </w:rPr>
          </w:pPr>
        </w:p>
      </w:tc>
      <w:tc>
        <w:tcPr>
          <w:tcW w:w="1229" w:type="dxa"/>
          <w:vAlign w:val="center"/>
        </w:tcPr>
        <w:p w14:paraId="45FB6ED0"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5204</w:t>
          </w:r>
        </w:p>
      </w:tc>
      <w:tc>
        <w:tcPr>
          <w:tcW w:w="1276" w:type="dxa"/>
          <w:vAlign w:val="center"/>
        </w:tcPr>
        <w:p w14:paraId="59D6EB24" w14:textId="09FDE63D" w:rsidR="000F3AEB" w:rsidRPr="000F3AEB" w:rsidRDefault="000F3AEB" w:rsidP="000F3AEB">
          <w:pPr>
            <w:spacing w:after="160" w:line="259" w:lineRule="auto"/>
            <w:ind w:left="0"/>
            <w:jc w:val="center"/>
            <w:rPr>
              <w:rFonts w:ascii="Calibri Light" w:hAnsi="Calibri Light" w:cs="Cordia New"/>
              <w:sz w:val="24"/>
              <w:szCs w:val="24"/>
              <w:lang w:val="en-AU" w:bidi="th-TH"/>
            </w:rPr>
          </w:pPr>
          <w:r>
            <w:rPr>
              <w:rFonts w:ascii="Calibri Light" w:hAnsi="Calibri Light" w:cs="Cordia New"/>
              <w:sz w:val="24"/>
              <w:szCs w:val="24"/>
              <w:lang w:val="en-AU" w:bidi="th-TH"/>
            </w:rPr>
            <w:t>ME</w:t>
          </w:r>
        </w:p>
      </w:tc>
      <w:tc>
        <w:tcPr>
          <w:tcW w:w="1275" w:type="dxa"/>
          <w:vAlign w:val="center"/>
        </w:tcPr>
        <w:p w14:paraId="2507AC28"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CA</w:t>
          </w:r>
        </w:p>
      </w:tc>
      <w:tc>
        <w:tcPr>
          <w:tcW w:w="1418" w:type="dxa"/>
          <w:vAlign w:val="center"/>
        </w:tcPr>
        <w:p w14:paraId="32643979"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000</w:t>
          </w:r>
        </w:p>
      </w:tc>
      <w:tc>
        <w:tcPr>
          <w:tcW w:w="1276" w:type="dxa"/>
          <w:vAlign w:val="center"/>
        </w:tcPr>
        <w:p w14:paraId="49FDA09C"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00</w:t>
          </w:r>
        </w:p>
      </w:tc>
      <w:tc>
        <w:tcPr>
          <w:tcW w:w="726" w:type="dxa"/>
          <w:vAlign w:val="center"/>
        </w:tcPr>
        <w:p w14:paraId="22076FB8" w14:textId="77777777" w:rsidR="000F3AEB" w:rsidRPr="000F3AEB" w:rsidRDefault="000F3AEB" w:rsidP="000F3AEB">
          <w:pPr>
            <w:spacing w:after="160" w:line="259" w:lineRule="auto"/>
            <w:ind w:left="0"/>
            <w:jc w:val="center"/>
            <w:rPr>
              <w:rFonts w:ascii="Calibri Light" w:hAnsi="Calibri Light" w:cs="Cordia New"/>
              <w:sz w:val="24"/>
              <w:szCs w:val="24"/>
              <w:lang w:val="en-AU" w:bidi="th-TH"/>
            </w:rPr>
          </w:pPr>
          <w:r w:rsidRPr="000F3AEB">
            <w:rPr>
              <w:rFonts w:ascii="Calibri Light" w:hAnsi="Calibri Light" w:cs="Cordia New"/>
              <w:sz w:val="24"/>
              <w:szCs w:val="24"/>
              <w:lang w:val="en-AU" w:bidi="th-TH"/>
            </w:rPr>
            <w:t>00</w:t>
          </w:r>
        </w:p>
      </w:tc>
      <w:tc>
        <w:tcPr>
          <w:tcW w:w="1848" w:type="dxa"/>
          <w:vAlign w:val="center"/>
        </w:tcPr>
        <w:p w14:paraId="1255A0AA" w14:textId="77777777" w:rsidR="000F3AEB" w:rsidRPr="000F3AEB" w:rsidRDefault="000F3AEB" w:rsidP="000F3AEB">
          <w:pPr>
            <w:tabs>
              <w:tab w:val="center" w:pos="4513"/>
              <w:tab w:val="right" w:pos="9026"/>
            </w:tabs>
            <w:ind w:left="0"/>
            <w:jc w:val="center"/>
            <w:rPr>
              <w:rFonts w:ascii="Calibri" w:hAnsi="Calibri" w:cs="Cordia New"/>
              <w:szCs w:val="28"/>
              <w:lang w:val="en-AU" w:bidi="th-TH"/>
            </w:rPr>
          </w:pPr>
        </w:p>
      </w:tc>
    </w:tr>
  </w:tbl>
  <w:p w14:paraId="70ED4BE0" w14:textId="77777777" w:rsidR="00A604B6" w:rsidRPr="000F6007" w:rsidRDefault="00A604B6" w:rsidP="000F6007">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485A" w14:textId="03CCCF5F" w:rsidR="00692B90" w:rsidRDefault="00692B90" w:rsidP="003C2FC2">
    <w:pPr>
      <w:pStyle w:val="Header"/>
      <w:tabs>
        <w:tab w:val="clear" w:pos="9360"/>
        <w:tab w:val="right" w:pos="9900"/>
      </w:tabs>
      <w:ind w:hanging="720"/>
    </w:pPr>
    <w:r>
      <w:tab/>
    </w:r>
    <w:r>
      <w:tab/>
      <w:t>STRESS ANALYSIS</w:t>
    </w:r>
    <w:r w:rsidR="00715523">
      <w:t xml:space="preserve"> REPORT</w:t>
    </w:r>
  </w:p>
  <w:p w14:paraId="0970D5E0" w14:textId="4F3574DE" w:rsidR="00A604B6" w:rsidRDefault="00A604B6" w:rsidP="000F3AEB">
    <w:pPr>
      <w:pStyle w:val="Header"/>
      <w:pBdr>
        <w:bottom w:val="single" w:sz="6" w:space="1" w:color="auto"/>
      </w:pBdr>
      <w:tabs>
        <w:tab w:val="clear" w:pos="4680"/>
        <w:tab w:val="clear" w:pos="9360"/>
        <w:tab w:val="right" w:pos="8910"/>
        <w:tab w:val="right" w:pos="9720"/>
      </w:tabs>
      <w:ind w:hanging="720"/>
    </w:pPr>
    <w:r>
      <w:tab/>
    </w:r>
    <w:r w:rsidR="00692B9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1F00" w14:textId="58CBB27B" w:rsidR="007B4279" w:rsidRDefault="007B4279" w:rsidP="00715523">
    <w:pPr>
      <w:pStyle w:val="HeaderFooter"/>
      <w:pBdr>
        <w:bottom w:val="single" w:sz="4" w:space="1" w:color="auto"/>
      </w:pBdr>
      <w:tabs>
        <w:tab w:val="clear" w:pos="10080"/>
        <w:tab w:val="right" w:pos="9360"/>
      </w:tabs>
      <w:jc w:val="center"/>
    </w:pPr>
    <w:r>
      <w:t>STRESS ANALYSIS</w:t>
    </w:r>
    <w:r w:rsidR="00715523">
      <w:t xml:space="preserve"> REPORT</w:t>
    </w:r>
  </w:p>
  <w:p w14:paraId="00491BCB" w14:textId="10D0FF39" w:rsidR="00A604B6" w:rsidRDefault="00A604B6" w:rsidP="00210D77">
    <w:pPr>
      <w:pStyle w:val="HeaderFooter"/>
      <w:pBdr>
        <w:bottom w:val="single" w:sz="4" w:space="1" w:color="auto"/>
      </w:pBdr>
      <w:tabs>
        <w:tab w:val="clear" w:pos="10080"/>
        <w:tab w:val="right" w:pos="9360"/>
      </w:tabs>
      <w:rPr>
        <w:noProof/>
      </w:rPr>
    </w:pPr>
    <w:r>
      <w:rPr>
        <w:noProof/>
      </w:rPr>
      <w:tab/>
    </w:r>
    <w:r>
      <w:t xml:space="preserve">Page </w:t>
    </w:r>
    <w:r>
      <w:fldChar w:fldCharType="begin"/>
    </w:r>
    <w:r>
      <w:instrText xml:space="preserve"> PAGE </w:instrText>
    </w:r>
    <w:r>
      <w:fldChar w:fldCharType="separate"/>
    </w:r>
    <w:r w:rsidR="002F6F1E">
      <w:rPr>
        <w:noProof/>
      </w:rPr>
      <w:t>1</w:t>
    </w:r>
    <w:r>
      <w:rPr>
        <w:noProof/>
      </w:rPr>
      <w:fldChar w:fldCharType="end"/>
    </w:r>
    <w:r>
      <w:t xml:space="preserve"> of </w:t>
    </w:r>
    <w:r w:rsidR="00000000">
      <w:fldChar w:fldCharType="begin"/>
    </w:r>
    <w:r w:rsidR="00000000">
      <w:instrText xml:space="preserve"> SECTIONPAGES </w:instrText>
    </w:r>
    <w:r w:rsidR="00000000">
      <w:fldChar w:fldCharType="separate"/>
    </w:r>
    <w:r w:rsidR="000F3AEB">
      <w:rPr>
        <w:noProof/>
      </w:rPr>
      <w:t>4</w:t>
    </w:r>
    <w:r w:rsidR="00000000">
      <w:rPr>
        <w:noProof/>
      </w:rPr>
      <w:fldChar w:fldCharType="end"/>
    </w:r>
  </w:p>
  <w:p w14:paraId="0FBBF797" w14:textId="77777777" w:rsidR="00A604B6" w:rsidRDefault="00A604B6" w:rsidP="005C7446">
    <w:pPr>
      <w:pStyle w:val="HeaderFooter"/>
      <w:tabs>
        <w:tab w:val="clear" w:pos="10080"/>
        <w:tab w:val="left" w:pos="7258"/>
        <w:tab w:val="right" w:pos="936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6F55" w14:textId="77777777" w:rsidR="00A604B6" w:rsidRDefault="00A604B6" w:rsidP="00511BFA">
    <w:pPr>
      <w:pStyle w:val="Header"/>
      <w:rPr>
        <w:lang w:val="en-CA"/>
      </w:rPr>
    </w:pPr>
  </w:p>
  <w:p w14:paraId="1A5AC348" w14:textId="77777777" w:rsidR="00A604B6" w:rsidRPr="00511BFA" w:rsidRDefault="00A604B6" w:rsidP="00511BFA">
    <w:pPr>
      <w:pStyle w:val="Header"/>
      <w:rPr>
        <w:lang w:val="en-CA"/>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46F" w14:textId="77777777" w:rsidR="00125C7F" w:rsidRDefault="00125C7F" w:rsidP="00511BFA">
    <w:pPr>
      <w:pStyle w:val="Header"/>
      <w:rPr>
        <w:lang w:val="en-CA"/>
      </w:rPr>
    </w:pPr>
  </w:p>
  <w:p w14:paraId="0746D42E" w14:textId="77777777" w:rsidR="00125C7F" w:rsidRPr="00511BFA" w:rsidRDefault="00125C7F" w:rsidP="00511BFA">
    <w:pPr>
      <w:pStyle w:val="Header"/>
      <w:rPr>
        <w:lang w:val="en-CA"/>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6159" w14:textId="77777777" w:rsidR="00A604B6" w:rsidRDefault="00A604B6" w:rsidP="00511BFA">
    <w:pPr>
      <w:pStyle w:val="Header"/>
      <w:rPr>
        <w:lang w:val="en-CA"/>
      </w:rPr>
    </w:pPr>
  </w:p>
  <w:p w14:paraId="049C4BFB" w14:textId="77777777" w:rsidR="00A604B6" w:rsidRPr="00511BFA" w:rsidRDefault="00A604B6" w:rsidP="00511BFA">
    <w:pPr>
      <w:pStyle w:val="Header"/>
      <w:rPr>
        <w:lang w:val="en-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7966"/>
    <w:multiLevelType w:val="hybridMultilevel"/>
    <w:tmpl w:val="8CA888C2"/>
    <w:lvl w:ilvl="0" w:tplc="936E8E60">
      <w:numFmt w:val="bullet"/>
      <w:lvlText w:val="-"/>
      <w:lvlJc w:val="left"/>
      <w:pPr>
        <w:ind w:left="1080" w:hanging="360"/>
      </w:pPr>
      <w:rPr>
        <w:rFonts w:ascii="Arial" w:eastAsiaTheme="minorHAnsi"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 w15:restartNumberingAfterBreak="0">
    <w:nsid w:val="0AFD3A00"/>
    <w:multiLevelType w:val="hybridMultilevel"/>
    <w:tmpl w:val="A5B22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73559"/>
    <w:multiLevelType w:val="multilevel"/>
    <w:tmpl w:val="8C3EC2C0"/>
    <w:lvl w:ilvl="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AB26340"/>
    <w:multiLevelType w:val="hybridMultilevel"/>
    <w:tmpl w:val="6F1E6208"/>
    <w:lvl w:ilvl="0" w:tplc="8FCE47CC">
      <w:start w:val="1"/>
      <w:numFmt w:val="decimal"/>
      <w:lvlText w:val="%1"/>
      <w:lvlJc w:val="left"/>
      <w:pPr>
        <w:tabs>
          <w:tab w:val="num" w:pos="0"/>
        </w:tabs>
        <w:ind w:left="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4" w15:restartNumberingAfterBreak="0">
    <w:nsid w:val="21707D9C"/>
    <w:multiLevelType w:val="multilevel"/>
    <w:tmpl w:val="CC0EB884"/>
    <w:numStyleLink w:val="Style1"/>
  </w:abstractNum>
  <w:abstractNum w:abstractNumId="5" w15:restartNumberingAfterBreak="0">
    <w:nsid w:val="22D041F9"/>
    <w:multiLevelType w:val="hybridMultilevel"/>
    <w:tmpl w:val="ED00BA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DD3E48"/>
    <w:multiLevelType w:val="multilevel"/>
    <w:tmpl w:val="022A77AA"/>
    <w:lvl w:ilvl="0">
      <w:numFmt w:val="bullet"/>
      <w:lvlText w:val="•"/>
      <w:lvlJc w:val="left"/>
      <w:pPr>
        <w:ind w:left="360" w:hanging="360"/>
      </w:pPr>
      <w:rPr>
        <w:rFonts w:ascii="Arial" w:eastAsiaTheme="minorHAnsi" w:hAnsi="Arial" w:cs="Aria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0C28CC"/>
    <w:multiLevelType w:val="multilevel"/>
    <w:tmpl w:val="E8BAD1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Heading3"/>
      <w:lvlText w:val="3.%2.%3."/>
      <w:lvlJc w:val="left"/>
      <w:pPr>
        <w:ind w:left="185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AFB078D"/>
    <w:multiLevelType w:val="hybridMultilevel"/>
    <w:tmpl w:val="0B5ABE3A"/>
    <w:lvl w:ilvl="0" w:tplc="4E52111E">
      <w:start w:val="1"/>
      <w:numFmt w:val="bullet"/>
      <w:lvlText w:val="-"/>
      <w:lvlJc w:val="left"/>
      <w:pPr>
        <w:ind w:left="1080" w:hanging="360"/>
      </w:pPr>
      <w:rPr>
        <w:rFonts w:ascii="Arial" w:eastAsiaTheme="minorHAnsi"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15:restartNumberingAfterBreak="0">
    <w:nsid w:val="2BA75C8B"/>
    <w:multiLevelType w:val="multilevel"/>
    <w:tmpl w:val="4EB27A5E"/>
    <w:styleLink w:val="Style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7153E4"/>
    <w:multiLevelType w:val="hybridMultilevel"/>
    <w:tmpl w:val="08200E4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F3C1D9F"/>
    <w:multiLevelType w:val="multilevel"/>
    <w:tmpl w:val="3656F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numFmt w:val="bullet"/>
      <w:lvlText w:val="•"/>
      <w:lvlJc w:val="left"/>
      <w:pPr>
        <w:ind w:left="2232" w:hanging="792"/>
      </w:pPr>
      <w:rPr>
        <w:rFonts w:ascii="Arial" w:eastAsiaTheme="minorHAnsi" w:hAnsi="Arial" w:cs="Aria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13C4B99"/>
    <w:multiLevelType w:val="hybridMultilevel"/>
    <w:tmpl w:val="ECDA1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9034D3B"/>
    <w:multiLevelType w:val="hybridMultilevel"/>
    <w:tmpl w:val="6A1291E2"/>
    <w:lvl w:ilvl="0" w:tplc="3902688E">
      <w:start w:val="2025"/>
      <w:numFmt w:val="bullet"/>
      <w:lvlText w:val="-"/>
      <w:lvlJc w:val="left"/>
      <w:pPr>
        <w:ind w:left="1080" w:hanging="360"/>
      </w:pPr>
      <w:rPr>
        <w:rFonts w:ascii="Arial" w:eastAsiaTheme="minorEastAsia"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4E1C55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FCD30D9"/>
    <w:multiLevelType w:val="hybridMultilevel"/>
    <w:tmpl w:val="D5B06730"/>
    <w:lvl w:ilvl="0" w:tplc="0409001B">
      <w:start w:val="1"/>
      <w:numFmt w:val="lowerRoman"/>
      <w:lvlText w:val="%1."/>
      <w:lvlJc w:val="right"/>
      <w:pPr>
        <w:ind w:left="1440" w:hanging="360"/>
      </w:pPr>
    </w:lvl>
    <w:lvl w:ilvl="1" w:tplc="2AF0B912">
      <w:start w:val="5"/>
      <w:numFmt w:val="bullet"/>
      <w:lvlText w:val="•"/>
      <w:lvlJc w:val="left"/>
      <w:pPr>
        <w:ind w:left="1800" w:firstLine="0"/>
      </w:pPr>
      <w:rPr>
        <w:rFonts w:ascii="Arial" w:eastAsia="Times New Roman" w:hAnsi="Arial"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D63609A"/>
    <w:multiLevelType w:val="hybridMultilevel"/>
    <w:tmpl w:val="914A3E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4D76585"/>
    <w:multiLevelType w:val="multilevel"/>
    <w:tmpl w:val="CC0EB884"/>
    <w:styleLink w:val="Style1"/>
    <w:lvl w:ilvl="0">
      <w:start w:val="1"/>
      <w:numFmt w:val="decimal"/>
      <w:lvlText w:val="%1"/>
      <w:lvlJc w:val="left"/>
      <w:pPr>
        <w:ind w:left="720" w:hanging="720"/>
      </w:pPr>
      <w:rPr>
        <w:rFonts w:hint="default"/>
        <w:b w:val="0"/>
        <w:i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u w:val="none"/>
      </w:rPr>
    </w:lvl>
    <w:lvl w:ilvl="3">
      <w:start w:val="1"/>
      <w:numFmt w:val="lowerLetter"/>
      <w:pStyle w:val="Heading4"/>
      <w:lvlText w:val="%4)"/>
      <w:lvlJc w:val="left"/>
      <w:pPr>
        <w:ind w:left="1800" w:hanging="720"/>
      </w:pPr>
      <w:rPr>
        <w:rFonts w:ascii="Arial" w:hAnsi="Arial" w:hint="default"/>
        <w:b w:val="0"/>
        <w:i w:val="0"/>
        <w:color w:val="000000" w:themeColor="text1"/>
        <w:sz w:val="20"/>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18" w15:restartNumberingAfterBreak="0">
    <w:nsid w:val="687F2BCA"/>
    <w:multiLevelType w:val="hybridMultilevel"/>
    <w:tmpl w:val="311A165E"/>
    <w:lvl w:ilvl="0" w:tplc="C20AA8B8">
      <w:numFmt w:val="bullet"/>
      <w:lvlText w:val="•"/>
      <w:lvlJc w:val="left"/>
      <w:pPr>
        <w:ind w:left="2160" w:hanging="360"/>
      </w:pPr>
      <w:rPr>
        <w:rFonts w:ascii="Arial" w:eastAsiaTheme="minorHAnsi"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8943393"/>
    <w:multiLevelType w:val="hybridMultilevel"/>
    <w:tmpl w:val="81C87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C81217"/>
    <w:multiLevelType w:val="hybridMultilevel"/>
    <w:tmpl w:val="3F4821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C82136A"/>
    <w:multiLevelType w:val="hybridMultilevel"/>
    <w:tmpl w:val="FFFC2EF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2" w15:restartNumberingAfterBreak="0">
    <w:nsid w:val="75D5475B"/>
    <w:multiLevelType w:val="hybridMultilevel"/>
    <w:tmpl w:val="4CB089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3" w15:restartNumberingAfterBreak="0">
    <w:nsid w:val="775600CE"/>
    <w:multiLevelType w:val="multilevel"/>
    <w:tmpl w:val="1868B31E"/>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lvlText w:val="%3."/>
      <w:lvlJc w:val="left"/>
      <w:pPr>
        <w:ind w:left="720" w:hanging="720"/>
      </w:pPr>
      <w:rPr>
        <w:rFonts w:hint="default"/>
        <w:u w:val="none"/>
      </w:rPr>
    </w:lvl>
    <w:lvl w:ilvl="3">
      <w:start w:val="1"/>
      <w:numFmt w:val="decimal"/>
      <w:lvlText w:val="%1.%2.%3.%4"/>
      <w:lvlJc w:val="left"/>
      <w:pPr>
        <w:ind w:left="720" w:hanging="720"/>
      </w:pPr>
      <w:rPr>
        <w:rFonts w:hint="default"/>
      </w:rPr>
    </w:lvl>
    <w:lvl w:ilvl="4">
      <w:start w:val="1"/>
      <w:numFmt w:val="decimal"/>
      <w:pStyle w:val="Heading5"/>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24" w15:restartNumberingAfterBreak="0">
    <w:nsid w:val="79690407"/>
    <w:multiLevelType w:val="hybridMultilevel"/>
    <w:tmpl w:val="86B8ABF4"/>
    <w:lvl w:ilvl="0" w:tplc="A7A6FEB2">
      <w:start w:val="1"/>
      <w:numFmt w:val="bullet"/>
      <w:lvlText w:val="-"/>
      <w:lvlJc w:val="left"/>
      <w:pPr>
        <w:ind w:left="1080" w:hanging="360"/>
      </w:pPr>
      <w:rPr>
        <w:rFonts w:ascii="Arial" w:eastAsiaTheme="minorHAnsi" w:hAnsi="Arial" w:cs="Aria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5" w15:restartNumberingAfterBreak="0">
    <w:nsid w:val="7F570AC3"/>
    <w:multiLevelType w:val="hybridMultilevel"/>
    <w:tmpl w:val="08200E4C"/>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59106723">
    <w:abstractNumId w:val="23"/>
  </w:num>
  <w:num w:numId="2" w16cid:durableId="1884517252">
    <w:abstractNumId w:val="17"/>
  </w:num>
  <w:num w:numId="3" w16cid:durableId="347409957">
    <w:abstractNumId w:val="4"/>
  </w:num>
  <w:num w:numId="4" w16cid:durableId="1540587129">
    <w:abstractNumId w:val="18"/>
  </w:num>
  <w:num w:numId="5" w16cid:durableId="634873038">
    <w:abstractNumId w:val="9"/>
  </w:num>
  <w:num w:numId="6" w16cid:durableId="1876456370">
    <w:abstractNumId w:val="14"/>
  </w:num>
  <w:num w:numId="7" w16cid:durableId="1544367371">
    <w:abstractNumId w:val="6"/>
  </w:num>
  <w:num w:numId="8" w16cid:durableId="1378428028">
    <w:abstractNumId w:val="2"/>
  </w:num>
  <w:num w:numId="9" w16cid:durableId="578296378">
    <w:abstractNumId w:val="11"/>
  </w:num>
  <w:num w:numId="10" w16cid:durableId="1304853354">
    <w:abstractNumId w:val="7"/>
  </w:num>
  <w:num w:numId="11" w16cid:durableId="679281116">
    <w:abstractNumId w:val="5"/>
  </w:num>
  <w:num w:numId="12" w16cid:durableId="1270353818">
    <w:abstractNumId w:val="16"/>
  </w:num>
  <w:num w:numId="13" w16cid:durableId="2124642123">
    <w:abstractNumId w:val="25"/>
  </w:num>
  <w:num w:numId="14" w16cid:durableId="1488519966">
    <w:abstractNumId w:val="10"/>
  </w:num>
  <w:num w:numId="15" w16cid:durableId="1487160892">
    <w:abstractNumId w:val="19"/>
  </w:num>
  <w:num w:numId="16" w16cid:durableId="1185635339">
    <w:abstractNumId w:val="1"/>
  </w:num>
  <w:num w:numId="17" w16cid:durableId="130831023">
    <w:abstractNumId w:val="23"/>
  </w:num>
  <w:num w:numId="18" w16cid:durableId="502548230">
    <w:abstractNumId w:val="23"/>
  </w:num>
  <w:num w:numId="19" w16cid:durableId="1352607236">
    <w:abstractNumId w:val="15"/>
  </w:num>
  <w:num w:numId="20" w16cid:durableId="1013606287">
    <w:abstractNumId w:val="23"/>
  </w:num>
  <w:num w:numId="21" w16cid:durableId="1966815662">
    <w:abstractNumId w:val="23"/>
  </w:num>
  <w:num w:numId="22" w16cid:durableId="1169979382">
    <w:abstractNumId w:val="22"/>
  </w:num>
  <w:num w:numId="23" w16cid:durableId="616254645">
    <w:abstractNumId w:val="12"/>
  </w:num>
  <w:num w:numId="24" w16cid:durableId="2052726696">
    <w:abstractNumId w:val="20"/>
  </w:num>
  <w:num w:numId="25" w16cid:durableId="173303176">
    <w:abstractNumId w:val="3"/>
  </w:num>
  <w:num w:numId="26" w16cid:durableId="1260214599">
    <w:abstractNumId w:val="23"/>
  </w:num>
  <w:num w:numId="27" w16cid:durableId="451049909">
    <w:abstractNumId w:val="21"/>
  </w:num>
  <w:num w:numId="28" w16cid:durableId="1564948298">
    <w:abstractNumId w:val="24"/>
  </w:num>
  <w:num w:numId="29" w16cid:durableId="28605238">
    <w:abstractNumId w:val="8"/>
  </w:num>
  <w:num w:numId="30" w16cid:durableId="1785034384">
    <w:abstractNumId w:val="0"/>
  </w:num>
  <w:num w:numId="31" w16cid:durableId="161455666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colormru v:ext="edit" colors="#33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699"/>
    <w:rsid w:val="000053B9"/>
    <w:rsid w:val="00010AAB"/>
    <w:rsid w:val="000117DF"/>
    <w:rsid w:val="00013D4E"/>
    <w:rsid w:val="00016BC4"/>
    <w:rsid w:val="00020C78"/>
    <w:rsid w:val="000210B3"/>
    <w:rsid w:val="000211C2"/>
    <w:rsid w:val="00023DC3"/>
    <w:rsid w:val="000250EA"/>
    <w:rsid w:val="000271E1"/>
    <w:rsid w:val="00027542"/>
    <w:rsid w:val="00032162"/>
    <w:rsid w:val="00032353"/>
    <w:rsid w:val="0003311B"/>
    <w:rsid w:val="00034B8F"/>
    <w:rsid w:val="00034E8E"/>
    <w:rsid w:val="000361D4"/>
    <w:rsid w:val="0003767C"/>
    <w:rsid w:val="000407ED"/>
    <w:rsid w:val="0004098A"/>
    <w:rsid w:val="00041367"/>
    <w:rsid w:val="000442E6"/>
    <w:rsid w:val="00045FD0"/>
    <w:rsid w:val="0004602D"/>
    <w:rsid w:val="000470D4"/>
    <w:rsid w:val="0005020F"/>
    <w:rsid w:val="000516CA"/>
    <w:rsid w:val="00051995"/>
    <w:rsid w:val="0005220B"/>
    <w:rsid w:val="0005238B"/>
    <w:rsid w:val="00053ECB"/>
    <w:rsid w:val="00056996"/>
    <w:rsid w:val="00057198"/>
    <w:rsid w:val="0006434B"/>
    <w:rsid w:val="00065B67"/>
    <w:rsid w:val="00066C1B"/>
    <w:rsid w:val="00066E57"/>
    <w:rsid w:val="00067A46"/>
    <w:rsid w:val="000702AE"/>
    <w:rsid w:val="000721CE"/>
    <w:rsid w:val="00073453"/>
    <w:rsid w:val="000815F2"/>
    <w:rsid w:val="00081AD2"/>
    <w:rsid w:val="0008339D"/>
    <w:rsid w:val="00083FE9"/>
    <w:rsid w:val="0008626A"/>
    <w:rsid w:val="000868CC"/>
    <w:rsid w:val="0008753B"/>
    <w:rsid w:val="0008758F"/>
    <w:rsid w:val="00091483"/>
    <w:rsid w:val="00093016"/>
    <w:rsid w:val="00095503"/>
    <w:rsid w:val="00096688"/>
    <w:rsid w:val="00097253"/>
    <w:rsid w:val="00097254"/>
    <w:rsid w:val="000A30DC"/>
    <w:rsid w:val="000A5261"/>
    <w:rsid w:val="000A76EB"/>
    <w:rsid w:val="000A7957"/>
    <w:rsid w:val="000B208F"/>
    <w:rsid w:val="000B20AB"/>
    <w:rsid w:val="000B3EF5"/>
    <w:rsid w:val="000B5741"/>
    <w:rsid w:val="000C3A66"/>
    <w:rsid w:val="000C4F7B"/>
    <w:rsid w:val="000C668F"/>
    <w:rsid w:val="000D0096"/>
    <w:rsid w:val="000D0D8A"/>
    <w:rsid w:val="000D1B8A"/>
    <w:rsid w:val="000D1D6D"/>
    <w:rsid w:val="000D6436"/>
    <w:rsid w:val="000D66E6"/>
    <w:rsid w:val="000D6D04"/>
    <w:rsid w:val="000D7DA8"/>
    <w:rsid w:val="000E0638"/>
    <w:rsid w:val="000E0D04"/>
    <w:rsid w:val="000E303D"/>
    <w:rsid w:val="000E4597"/>
    <w:rsid w:val="000E5458"/>
    <w:rsid w:val="000E6AAB"/>
    <w:rsid w:val="000F0A43"/>
    <w:rsid w:val="000F2764"/>
    <w:rsid w:val="000F3AEB"/>
    <w:rsid w:val="000F3D11"/>
    <w:rsid w:val="000F6007"/>
    <w:rsid w:val="000F7125"/>
    <w:rsid w:val="000F781D"/>
    <w:rsid w:val="00100201"/>
    <w:rsid w:val="0010157E"/>
    <w:rsid w:val="00103CBF"/>
    <w:rsid w:val="001060A0"/>
    <w:rsid w:val="00107180"/>
    <w:rsid w:val="00107F15"/>
    <w:rsid w:val="00110430"/>
    <w:rsid w:val="00112C84"/>
    <w:rsid w:val="00113F80"/>
    <w:rsid w:val="00114B88"/>
    <w:rsid w:val="001150A5"/>
    <w:rsid w:val="00117A3E"/>
    <w:rsid w:val="00117F75"/>
    <w:rsid w:val="0012037A"/>
    <w:rsid w:val="0012156A"/>
    <w:rsid w:val="00123B99"/>
    <w:rsid w:val="00124357"/>
    <w:rsid w:val="00124D62"/>
    <w:rsid w:val="00125530"/>
    <w:rsid w:val="00125C7F"/>
    <w:rsid w:val="0013246E"/>
    <w:rsid w:val="00134F3B"/>
    <w:rsid w:val="00135C0D"/>
    <w:rsid w:val="00136E5A"/>
    <w:rsid w:val="00140B05"/>
    <w:rsid w:val="00141139"/>
    <w:rsid w:val="001431FA"/>
    <w:rsid w:val="00146826"/>
    <w:rsid w:val="00147FB2"/>
    <w:rsid w:val="00150C36"/>
    <w:rsid w:val="00151C7C"/>
    <w:rsid w:val="00151EE0"/>
    <w:rsid w:val="00153B15"/>
    <w:rsid w:val="00154062"/>
    <w:rsid w:val="0015439F"/>
    <w:rsid w:val="00154AAA"/>
    <w:rsid w:val="00160585"/>
    <w:rsid w:val="001619F0"/>
    <w:rsid w:val="00164A1F"/>
    <w:rsid w:val="00166B61"/>
    <w:rsid w:val="001670C4"/>
    <w:rsid w:val="00167369"/>
    <w:rsid w:val="0017036F"/>
    <w:rsid w:val="00170D4B"/>
    <w:rsid w:val="00173476"/>
    <w:rsid w:val="00174A4F"/>
    <w:rsid w:val="00175492"/>
    <w:rsid w:val="001770C5"/>
    <w:rsid w:val="00180066"/>
    <w:rsid w:val="00181750"/>
    <w:rsid w:val="00181A08"/>
    <w:rsid w:val="00181EB8"/>
    <w:rsid w:val="00182B87"/>
    <w:rsid w:val="00182BC4"/>
    <w:rsid w:val="00184A54"/>
    <w:rsid w:val="001851A0"/>
    <w:rsid w:val="0018698D"/>
    <w:rsid w:val="001873DA"/>
    <w:rsid w:val="00192E16"/>
    <w:rsid w:val="00195E0C"/>
    <w:rsid w:val="001A0FBA"/>
    <w:rsid w:val="001A30B8"/>
    <w:rsid w:val="001A3173"/>
    <w:rsid w:val="001A3C11"/>
    <w:rsid w:val="001A5625"/>
    <w:rsid w:val="001A5FAA"/>
    <w:rsid w:val="001A7F60"/>
    <w:rsid w:val="001B285A"/>
    <w:rsid w:val="001B45FD"/>
    <w:rsid w:val="001B4C7F"/>
    <w:rsid w:val="001B570A"/>
    <w:rsid w:val="001B5D50"/>
    <w:rsid w:val="001B6975"/>
    <w:rsid w:val="001B6EFA"/>
    <w:rsid w:val="001B7201"/>
    <w:rsid w:val="001C1594"/>
    <w:rsid w:val="001C1EC8"/>
    <w:rsid w:val="001C38AF"/>
    <w:rsid w:val="001C4438"/>
    <w:rsid w:val="001C4649"/>
    <w:rsid w:val="001C5291"/>
    <w:rsid w:val="001C5347"/>
    <w:rsid w:val="001C5F67"/>
    <w:rsid w:val="001C6987"/>
    <w:rsid w:val="001C7BBC"/>
    <w:rsid w:val="001D0AFC"/>
    <w:rsid w:val="001D142A"/>
    <w:rsid w:val="001D2723"/>
    <w:rsid w:val="001D2A07"/>
    <w:rsid w:val="001D2D04"/>
    <w:rsid w:val="001D4564"/>
    <w:rsid w:val="001D5435"/>
    <w:rsid w:val="001D5AD6"/>
    <w:rsid w:val="001D634B"/>
    <w:rsid w:val="001D671B"/>
    <w:rsid w:val="001D709D"/>
    <w:rsid w:val="001E052F"/>
    <w:rsid w:val="001E0C6B"/>
    <w:rsid w:val="001E21C7"/>
    <w:rsid w:val="001E2399"/>
    <w:rsid w:val="001E3413"/>
    <w:rsid w:val="001E3869"/>
    <w:rsid w:val="001E45A4"/>
    <w:rsid w:val="001E48F3"/>
    <w:rsid w:val="001E7B71"/>
    <w:rsid w:val="001F08AB"/>
    <w:rsid w:val="001F298F"/>
    <w:rsid w:val="001F2C3A"/>
    <w:rsid w:val="001F3B35"/>
    <w:rsid w:val="001F498D"/>
    <w:rsid w:val="001F4EE9"/>
    <w:rsid w:val="001F5935"/>
    <w:rsid w:val="001F5D8D"/>
    <w:rsid w:val="001F6695"/>
    <w:rsid w:val="001F68B9"/>
    <w:rsid w:val="001F6AC0"/>
    <w:rsid w:val="00200BC7"/>
    <w:rsid w:val="00200D3F"/>
    <w:rsid w:val="0020138E"/>
    <w:rsid w:val="002013B5"/>
    <w:rsid w:val="002038B7"/>
    <w:rsid w:val="00204556"/>
    <w:rsid w:val="002051DE"/>
    <w:rsid w:val="00206179"/>
    <w:rsid w:val="002075E1"/>
    <w:rsid w:val="00207796"/>
    <w:rsid w:val="00210D77"/>
    <w:rsid w:val="002112B8"/>
    <w:rsid w:val="00212991"/>
    <w:rsid w:val="002129F4"/>
    <w:rsid w:val="0021307C"/>
    <w:rsid w:val="00213154"/>
    <w:rsid w:val="00215AD0"/>
    <w:rsid w:val="0021737A"/>
    <w:rsid w:val="0021742A"/>
    <w:rsid w:val="00217607"/>
    <w:rsid w:val="00221033"/>
    <w:rsid w:val="0022177E"/>
    <w:rsid w:val="002238D6"/>
    <w:rsid w:val="002244AC"/>
    <w:rsid w:val="002249A4"/>
    <w:rsid w:val="00225067"/>
    <w:rsid w:val="00226D62"/>
    <w:rsid w:val="00227061"/>
    <w:rsid w:val="002309D4"/>
    <w:rsid w:val="00231D0A"/>
    <w:rsid w:val="00232357"/>
    <w:rsid w:val="00234FA1"/>
    <w:rsid w:val="0023572B"/>
    <w:rsid w:val="00235AF9"/>
    <w:rsid w:val="00236F88"/>
    <w:rsid w:val="00241D0B"/>
    <w:rsid w:val="002444D0"/>
    <w:rsid w:val="002445F2"/>
    <w:rsid w:val="00245589"/>
    <w:rsid w:val="00245614"/>
    <w:rsid w:val="00245DC2"/>
    <w:rsid w:val="002475B0"/>
    <w:rsid w:val="00247BDC"/>
    <w:rsid w:val="00247F98"/>
    <w:rsid w:val="002508DF"/>
    <w:rsid w:val="002509E5"/>
    <w:rsid w:val="00252E8A"/>
    <w:rsid w:val="00255162"/>
    <w:rsid w:val="00255380"/>
    <w:rsid w:val="0025734C"/>
    <w:rsid w:val="00257393"/>
    <w:rsid w:val="00257CA7"/>
    <w:rsid w:val="00264091"/>
    <w:rsid w:val="002648B5"/>
    <w:rsid w:val="00264CAF"/>
    <w:rsid w:val="002650F6"/>
    <w:rsid w:val="0026512F"/>
    <w:rsid w:val="00265C0F"/>
    <w:rsid w:val="00265FA3"/>
    <w:rsid w:val="00266354"/>
    <w:rsid w:val="00266387"/>
    <w:rsid w:val="002677DF"/>
    <w:rsid w:val="00270D8C"/>
    <w:rsid w:val="00271421"/>
    <w:rsid w:val="00271880"/>
    <w:rsid w:val="00271B05"/>
    <w:rsid w:val="00271C91"/>
    <w:rsid w:val="002736D6"/>
    <w:rsid w:val="00273EF9"/>
    <w:rsid w:val="00275409"/>
    <w:rsid w:val="00277133"/>
    <w:rsid w:val="00281401"/>
    <w:rsid w:val="00282B2C"/>
    <w:rsid w:val="00283268"/>
    <w:rsid w:val="00283C4D"/>
    <w:rsid w:val="00286359"/>
    <w:rsid w:val="002865F0"/>
    <w:rsid w:val="002905A6"/>
    <w:rsid w:val="00293395"/>
    <w:rsid w:val="00296B7E"/>
    <w:rsid w:val="0029779F"/>
    <w:rsid w:val="002A20FE"/>
    <w:rsid w:val="002A217D"/>
    <w:rsid w:val="002A3FFD"/>
    <w:rsid w:val="002A4624"/>
    <w:rsid w:val="002A658D"/>
    <w:rsid w:val="002B20D2"/>
    <w:rsid w:val="002B34B3"/>
    <w:rsid w:val="002B4C53"/>
    <w:rsid w:val="002B623F"/>
    <w:rsid w:val="002B7D9A"/>
    <w:rsid w:val="002C1060"/>
    <w:rsid w:val="002C3764"/>
    <w:rsid w:val="002D1418"/>
    <w:rsid w:val="002D173E"/>
    <w:rsid w:val="002D1A0B"/>
    <w:rsid w:val="002D1F40"/>
    <w:rsid w:val="002D2443"/>
    <w:rsid w:val="002D5EF7"/>
    <w:rsid w:val="002D69DE"/>
    <w:rsid w:val="002D6C81"/>
    <w:rsid w:val="002D729C"/>
    <w:rsid w:val="002E05BD"/>
    <w:rsid w:val="002E0EE3"/>
    <w:rsid w:val="002E214E"/>
    <w:rsid w:val="002E320A"/>
    <w:rsid w:val="002E3E6D"/>
    <w:rsid w:val="002E5A8E"/>
    <w:rsid w:val="002E60D7"/>
    <w:rsid w:val="002E7B6D"/>
    <w:rsid w:val="002F0DFD"/>
    <w:rsid w:val="002F0E96"/>
    <w:rsid w:val="002F0F0A"/>
    <w:rsid w:val="002F1CCE"/>
    <w:rsid w:val="002F1DA9"/>
    <w:rsid w:val="002F1E43"/>
    <w:rsid w:val="002F2AFF"/>
    <w:rsid w:val="002F2ED4"/>
    <w:rsid w:val="002F3A44"/>
    <w:rsid w:val="002F3E48"/>
    <w:rsid w:val="002F52CD"/>
    <w:rsid w:val="002F6F1E"/>
    <w:rsid w:val="0030011B"/>
    <w:rsid w:val="00300716"/>
    <w:rsid w:val="00301E1B"/>
    <w:rsid w:val="0030425C"/>
    <w:rsid w:val="00306477"/>
    <w:rsid w:val="00307584"/>
    <w:rsid w:val="00310DD8"/>
    <w:rsid w:val="00310F4B"/>
    <w:rsid w:val="003121D6"/>
    <w:rsid w:val="00313592"/>
    <w:rsid w:val="00314F32"/>
    <w:rsid w:val="00317214"/>
    <w:rsid w:val="00321028"/>
    <w:rsid w:val="003211E5"/>
    <w:rsid w:val="00321248"/>
    <w:rsid w:val="00321494"/>
    <w:rsid w:val="00322C0D"/>
    <w:rsid w:val="00325E80"/>
    <w:rsid w:val="003267DC"/>
    <w:rsid w:val="00327844"/>
    <w:rsid w:val="0033240E"/>
    <w:rsid w:val="00333681"/>
    <w:rsid w:val="00333B3A"/>
    <w:rsid w:val="00335783"/>
    <w:rsid w:val="0033578C"/>
    <w:rsid w:val="0033642A"/>
    <w:rsid w:val="00340882"/>
    <w:rsid w:val="00341158"/>
    <w:rsid w:val="003425A9"/>
    <w:rsid w:val="003425EF"/>
    <w:rsid w:val="00343608"/>
    <w:rsid w:val="003462BF"/>
    <w:rsid w:val="00350291"/>
    <w:rsid w:val="003502D8"/>
    <w:rsid w:val="0035159F"/>
    <w:rsid w:val="0035461B"/>
    <w:rsid w:val="00354F1A"/>
    <w:rsid w:val="00355036"/>
    <w:rsid w:val="00361B2D"/>
    <w:rsid w:val="0036297C"/>
    <w:rsid w:val="0036346E"/>
    <w:rsid w:val="0036385A"/>
    <w:rsid w:val="0036729F"/>
    <w:rsid w:val="00367C13"/>
    <w:rsid w:val="00367F7E"/>
    <w:rsid w:val="0037339A"/>
    <w:rsid w:val="0037532A"/>
    <w:rsid w:val="00376ABD"/>
    <w:rsid w:val="00377D34"/>
    <w:rsid w:val="003805D8"/>
    <w:rsid w:val="00380EBD"/>
    <w:rsid w:val="00381FE0"/>
    <w:rsid w:val="00384625"/>
    <w:rsid w:val="0038613F"/>
    <w:rsid w:val="00387349"/>
    <w:rsid w:val="00387D7B"/>
    <w:rsid w:val="00387DE8"/>
    <w:rsid w:val="00390932"/>
    <w:rsid w:val="00391DAE"/>
    <w:rsid w:val="003970FC"/>
    <w:rsid w:val="00397D8F"/>
    <w:rsid w:val="003A12FC"/>
    <w:rsid w:val="003A18D8"/>
    <w:rsid w:val="003A22E1"/>
    <w:rsid w:val="003A242A"/>
    <w:rsid w:val="003A2B2C"/>
    <w:rsid w:val="003A45F1"/>
    <w:rsid w:val="003A724D"/>
    <w:rsid w:val="003B0F99"/>
    <w:rsid w:val="003B108A"/>
    <w:rsid w:val="003B1093"/>
    <w:rsid w:val="003B211E"/>
    <w:rsid w:val="003B4C3A"/>
    <w:rsid w:val="003B5DE0"/>
    <w:rsid w:val="003B6B89"/>
    <w:rsid w:val="003C2FC2"/>
    <w:rsid w:val="003C3EB7"/>
    <w:rsid w:val="003C59D8"/>
    <w:rsid w:val="003C617A"/>
    <w:rsid w:val="003C778C"/>
    <w:rsid w:val="003D0F32"/>
    <w:rsid w:val="003D2B6A"/>
    <w:rsid w:val="003D325B"/>
    <w:rsid w:val="003D3D09"/>
    <w:rsid w:val="003D5F4F"/>
    <w:rsid w:val="003D6F59"/>
    <w:rsid w:val="003D7804"/>
    <w:rsid w:val="003D7FE9"/>
    <w:rsid w:val="003E5AED"/>
    <w:rsid w:val="003E604E"/>
    <w:rsid w:val="003E6B1D"/>
    <w:rsid w:val="003E7818"/>
    <w:rsid w:val="003F0AB7"/>
    <w:rsid w:val="003F0C50"/>
    <w:rsid w:val="003F4614"/>
    <w:rsid w:val="003F4C31"/>
    <w:rsid w:val="003F4CEF"/>
    <w:rsid w:val="003F790E"/>
    <w:rsid w:val="00403AA3"/>
    <w:rsid w:val="00405D75"/>
    <w:rsid w:val="00406B12"/>
    <w:rsid w:val="00410F5A"/>
    <w:rsid w:val="004131D3"/>
    <w:rsid w:val="00413215"/>
    <w:rsid w:val="004167FC"/>
    <w:rsid w:val="004200D3"/>
    <w:rsid w:val="004202DC"/>
    <w:rsid w:val="00421087"/>
    <w:rsid w:val="0042220F"/>
    <w:rsid w:val="00422A93"/>
    <w:rsid w:val="00422C6D"/>
    <w:rsid w:val="00425D13"/>
    <w:rsid w:val="00430230"/>
    <w:rsid w:val="004314B5"/>
    <w:rsid w:val="004316F3"/>
    <w:rsid w:val="00434DB7"/>
    <w:rsid w:val="00435487"/>
    <w:rsid w:val="0043599C"/>
    <w:rsid w:val="004365C0"/>
    <w:rsid w:val="0043665C"/>
    <w:rsid w:val="004375A8"/>
    <w:rsid w:val="0044123D"/>
    <w:rsid w:val="00441CBA"/>
    <w:rsid w:val="00441F55"/>
    <w:rsid w:val="00444886"/>
    <w:rsid w:val="004455E7"/>
    <w:rsid w:val="00445753"/>
    <w:rsid w:val="0045067B"/>
    <w:rsid w:val="004544F0"/>
    <w:rsid w:val="00454F92"/>
    <w:rsid w:val="004569CE"/>
    <w:rsid w:val="00456CD1"/>
    <w:rsid w:val="00456D2D"/>
    <w:rsid w:val="00457309"/>
    <w:rsid w:val="004578C3"/>
    <w:rsid w:val="00457ED3"/>
    <w:rsid w:val="0046022E"/>
    <w:rsid w:val="00461339"/>
    <w:rsid w:val="00463F6C"/>
    <w:rsid w:val="00465BCA"/>
    <w:rsid w:val="00466770"/>
    <w:rsid w:val="004735C7"/>
    <w:rsid w:val="0047412A"/>
    <w:rsid w:val="00476FCB"/>
    <w:rsid w:val="00481508"/>
    <w:rsid w:val="00483B11"/>
    <w:rsid w:val="0048411B"/>
    <w:rsid w:val="0048592F"/>
    <w:rsid w:val="00486632"/>
    <w:rsid w:val="0049089A"/>
    <w:rsid w:val="00491269"/>
    <w:rsid w:val="00492927"/>
    <w:rsid w:val="00492A0D"/>
    <w:rsid w:val="00492FA9"/>
    <w:rsid w:val="00493A68"/>
    <w:rsid w:val="00493E0D"/>
    <w:rsid w:val="004976D5"/>
    <w:rsid w:val="00497926"/>
    <w:rsid w:val="004A00F1"/>
    <w:rsid w:val="004A1699"/>
    <w:rsid w:val="004A3746"/>
    <w:rsid w:val="004A7744"/>
    <w:rsid w:val="004B1B3C"/>
    <w:rsid w:val="004B26BB"/>
    <w:rsid w:val="004B2868"/>
    <w:rsid w:val="004B2F83"/>
    <w:rsid w:val="004B35F0"/>
    <w:rsid w:val="004B3843"/>
    <w:rsid w:val="004B4A9B"/>
    <w:rsid w:val="004B5A9C"/>
    <w:rsid w:val="004B5DA5"/>
    <w:rsid w:val="004B65AC"/>
    <w:rsid w:val="004B6B9A"/>
    <w:rsid w:val="004B7608"/>
    <w:rsid w:val="004C35E8"/>
    <w:rsid w:val="004C442D"/>
    <w:rsid w:val="004C4517"/>
    <w:rsid w:val="004C4E65"/>
    <w:rsid w:val="004C688C"/>
    <w:rsid w:val="004C727F"/>
    <w:rsid w:val="004C7DEC"/>
    <w:rsid w:val="004D05E8"/>
    <w:rsid w:val="004D2BE3"/>
    <w:rsid w:val="004D59AE"/>
    <w:rsid w:val="004D5C60"/>
    <w:rsid w:val="004E00DA"/>
    <w:rsid w:val="004E1712"/>
    <w:rsid w:val="004E212C"/>
    <w:rsid w:val="004E2302"/>
    <w:rsid w:val="004E277A"/>
    <w:rsid w:val="004E383B"/>
    <w:rsid w:val="004E4FF8"/>
    <w:rsid w:val="004E56B1"/>
    <w:rsid w:val="004F1755"/>
    <w:rsid w:val="004F180F"/>
    <w:rsid w:val="004F3443"/>
    <w:rsid w:val="004F3BE3"/>
    <w:rsid w:val="004F4270"/>
    <w:rsid w:val="004F47D2"/>
    <w:rsid w:val="004F5A3B"/>
    <w:rsid w:val="00500833"/>
    <w:rsid w:val="00503C5E"/>
    <w:rsid w:val="00504003"/>
    <w:rsid w:val="00504FDF"/>
    <w:rsid w:val="00505BC0"/>
    <w:rsid w:val="005068A6"/>
    <w:rsid w:val="00511BC5"/>
    <w:rsid w:val="00511BFA"/>
    <w:rsid w:val="00513755"/>
    <w:rsid w:val="005156F1"/>
    <w:rsid w:val="00520124"/>
    <w:rsid w:val="00521D69"/>
    <w:rsid w:val="00521E8C"/>
    <w:rsid w:val="005227DC"/>
    <w:rsid w:val="00526463"/>
    <w:rsid w:val="005267D8"/>
    <w:rsid w:val="00527E45"/>
    <w:rsid w:val="005330C5"/>
    <w:rsid w:val="00533D12"/>
    <w:rsid w:val="00533FE5"/>
    <w:rsid w:val="0054165A"/>
    <w:rsid w:val="00544F50"/>
    <w:rsid w:val="005457E2"/>
    <w:rsid w:val="0054735A"/>
    <w:rsid w:val="0055125E"/>
    <w:rsid w:val="00561E95"/>
    <w:rsid w:val="00562C1A"/>
    <w:rsid w:val="00562EEC"/>
    <w:rsid w:val="00563D70"/>
    <w:rsid w:val="00563E74"/>
    <w:rsid w:val="00564C87"/>
    <w:rsid w:val="0056650C"/>
    <w:rsid w:val="005711FF"/>
    <w:rsid w:val="00572F3F"/>
    <w:rsid w:val="005739A2"/>
    <w:rsid w:val="00575427"/>
    <w:rsid w:val="00580B53"/>
    <w:rsid w:val="005814D3"/>
    <w:rsid w:val="00581B77"/>
    <w:rsid w:val="00581EEF"/>
    <w:rsid w:val="00582048"/>
    <w:rsid w:val="005846F4"/>
    <w:rsid w:val="00586F90"/>
    <w:rsid w:val="005936FF"/>
    <w:rsid w:val="00593F7A"/>
    <w:rsid w:val="00595755"/>
    <w:rsid w:val="00595CDB"/>
    <w:rsid w:val="005A2B90"/>
    <w:rsid w:val="005A3567"/>
    <w:rsid w:val="005A4FD3"/>
    <w:rsid w:val="005A6B5F"/>
    <w:rsid w:val="005A72EC"/>
    <w:rsid w:val="005B1C19"/>
    <w:rsid w:val="005B2467"/>
    <w:rsid w:val="005B2A93"/>
    <w:rsid w:val="005B3410"/>
    <w:rsid w:val="005B37F0"/>
    <w:rsid w:val="005B4527"/>
    <w:rsid w:val="005B718D"/>
    <w:rsid w:val="005C015A"/>
    <w:rsid w:val="005C3FE1"/>
    <w:rsid w:val="005C4F02"/>
    <w:rsid w:val="005C59CD"/>
    <w:rsid w:val="005C5F06"/>
    <w:rsid w:val="005C69BD"/>
    <w:rsid w:val="005C7446"/>
    <w:rsid w:val="005C798B"/>
    <w:rsid w:val="005D0173"/>
    <w:rsid w:val="005D01ED"/>
    <w:rsid w:val="005D0D55"/>
    <w:rsid w:val="005D17C9"/>
    <w:rsid w:val="005D1B70"/>
    <w:rsid w:val="005D1EC0"/>
    <w:rsid w:val="005D20BE"/>
    <w:rsid w:val="005D2254"/>
    <w:rsid w:val="005D250A"/>
    <w:rsid w:val="005D2913"/>
    <w:rsid w:val="005D2AD5"/>
    <w:rsid w:val="005D3366"/>
    <w:rsid w:val="005D3AB9"/>
    <w:rsid w:val="005D3C61"/>
    <w:rsid w:val="005D4142"/>
    <w:rsid w:val="005D474D"/>
    <w:rsid w:val="005D4FB8"/>
    <w:rsid w:val="005D5057"/>
    <w:rsid w:val="005D5E53"/>
    <w:rsid w:val="005E015D"/>
    <w:rsid w:val="005E10ED"/>
    <w:rsid w:val="005E3DB1"/>
    <w:rsid w:val="005E501C"/>
    <w:rsid w:val="005E61B0"/>
    <w:rsid w:val="005E740C"/>
    <w:rsid w:val="005F0422"/>
    <w:rsid w:val="005F3DDE"/>
    <w:rsid w:val="005F7D69"/>
    <w:rsid w:val="00600553"/>
    <w:rsid w:val="00600D2C"/>
    <w:rsid w:val="00600FFE"/>
    <w:rsid w:val="0060193F"/>
    <w:rsid w:val="00602EB9"/>
    <w:rsid w:val="006051B5"/>
    <w:rsid w:val="006056FA"/>
    <w:rsid w:val="00606A45"/>
    <w:rsid w:val="006110AC"/>
    <w:rsid w:val="006121BF"/>
    <w:rsid w:val="00612DBC"/>
    <w:rsid w:val="00613379"/>
    <w:rsid w:val="00613ECA"/>
    <w:rsid w:val="006156AB"/>
    <w:rsid w:val="00615D11"/>
    <w:rsid w:val="00616249"/>
    <w:rsid w:val="00616BEC"/>
    <w:rsid w:val="006211BB"/>
    <w:rsid w:val="00622C87"/>
    <w:rsid w:val="00625929"/>
    <w:rsid w:val="00626A03"/>
    <w:rsid w:val="0063089C"/>
    <w:rsid w:val="006312C7"/>
    <w:rsid w:val="00633DC1"/>
    <w:rsid w:val="00634A2E"/>
    <w:rsid w:val="0063547D"/>
    <w:rsid w:val="0063648D"/>
    <w:rsid w:val="00636946"/>
    <w:rsid w:val="00637FA4"/>
    <w:rsid w:val="00640904"/>
    <w:rsid w:val="0064260F"/>
    <w:rsid w:val="0064337D"/>
    <w:rsid w:val="00644947"/>
    <w:rsid w:val="00644D1D"/>
    <w:rsid w:val="006472CC"/>
    <w:rsid w:val="00650FA8"/>
    <w:rsid w:val="006510F6"/>
    <w:rsid w:val="00651404"/>
    <w:rsid w:val="00653243"/>
    <w:rsid w:val="006532D8"/>
    <w:rsid w:val="00653B85"/>
    <w:rsid w:val="0065423B"/>
    <w:rsid w:val="006542F3"/>
    <w:rsid w:val="00654944"/>
    <w:rsid w:val="00655815"/>
    <w:rsid w:val="00655E70"/>
    <w:rsid w:val="006567A3"/>
    <w:rsid w:val="006607DF"/>
    <w:rsid w:val="00661C47"/>
    <w:rsid w:val="00662CDF"/>
    <w:rsid w:val="00665BA2"/>
    <w:rsid w:val="00665D4D"/>
    <w:rsid w:val="00667656"/>
    <w:rsid w:val="00667C73"/>
    <w:rsid w:val="00671F73"/>
    <w:rsid w:val="006722CB"/>
    <w:rsid w:val="006729B8"/>
    <w:rsid w:val="006759A0"/>
    <w:rsid w:val="0067697C"/>
    <w:rsid w:val="00680379"/>
    <w:rsid w:val="0068242B"/>
    <w:rsid w:val="00683BC6"/>
    <w:rsid w:val="006877D9"/>
    <w:rsid w:val="006900B7"/>
    <w:rsid w:val="0069187B"/>
    <w:rsid w:val="00692673"/>
    <w:rsid w:val="00692B90"/>
    <w:rsid w:val="00693455"/>
    <w:rsid w:val="0069656B"/>
    <w:rsid w:val="006968FC"/>
    <w:rsid w:val="00696B66"/>
    <w:rsid w:val="0069748E"/>
    <w:rsid w:val="006974EB"/>
    <w:rsid w:val="006975B8"/>
    <w:rsid w:val="00697E38"/>
    <w:rsid w:val="00697F30"/>
    <w:rsid w:val="006A007D"/>
    <w:rsid w:val="006A2896"/>
    <w:rsid w:val="006A3432"/>
    <w:rsid w:val="006A5298"/>
    <w:rsid w:val="006A578A"/>
    <w:rsid w:val="006A6BF9"/>
    <w:rsid w:val="006A78ED"/>
    <w:rsid w:val="006B0516"/>
    <w:rsid w:val="006B0B5D"/>
    <w:rsid w:val="006B62ED"/>
    <w:rsid w:val="006B68E2"/>
    <w:rsid w:val="006B7F0D"/>
    <w:rsid w:val="006B7F1C"/>
    <w:rsid w:val="006C0EF5"/>
    <w:rsid w:val="006C14AC"/>
    <w:rsid w:val="006C1A95"/>
    <w:rsid w:val="006C3518"/>
    <w:rsid w:val="006C4166"/>
    <w:rsid w:val="006C5859"/>
    <w:rsid w:val="006C5C8E"/>
    <w:rsid w:val="006C746F"/>
    <w:rsid w:val="006D24FA"/>
    <w:rsid w:val="006D463E"/>
    <w:rsid w:val="006D5E6D"/>
    <w:rsid w:val="006D62F4"/>
    <w:rsid w:val="006E2957"/>
    <w:rsid w:val="006E2BCD"/>
    <w:rsid w:val="006E42DA"/>
    <w:rsid w:val="006F1169"/>
    <w:rsid w:val="006F12D1"/>
    <w:rsid w:val="006F18D5"/>
    <w:rsid w:val="006F3FDD"/>
    <w:rsid w:val="006F4162"/>
    <w:rsid w:val="006F4D2D"/>
    <w:rsid w:val="006F69A4"/>
    <w:rsid w:val="006F712B"/>
    <w:rsid w:val="00700990"/>
    <w:rsid w:val="00700A93"/>
    <w:rsid w:val="00702A72"/>
    <w:rsid w:val="007043D5"/>
    <w:rsid w:val="007045D2"/>
    <w:rsid w:val="007118DB"/>
    <w:rsid w:val="00712FCC"/>
    <w:rsid w:val="007139EA"/>
    <w:rsid w:val="00713BA3"/>
    <w:rsid w:val="00714B37"/>
    <w:rsid w:val="007153A0"/>
    <w:rsid w:val="00715523"/>
    <w:rsid w:val="00717A79"/>
    <w:rsid w:val="00720225"/>
    <w:rsid w:val="0072052C"/>
    <w:rsid w:val="0072149B"/>
    <w:rsid w:val="007220FB"/>
    <w:rsid w:val="00723ABA"/>
    <w:rsid w:val="00724146"/>
    <w:rsid w:val="00724329"/>
    <w:rsid w:val="00724412"/>
    <w:rsid w:val="00724C8E"/>
    <w:rsid w:val="00726939"/>
    <w:rsid w:val="00726B41"/>
    <w:rsid w:val="00727EEE"/>
    <w:rsid w:val="007316E5"/>
    <w:rsid w:val="00731951"/>
    <w:rsid w:val="00731C3F"/>
    <w:rsid w:val="007344DC"/>
    <w:rsid w:val="007347E1"/>
    <w:rsid w:val="0073583F"/>
    <w:rsid w:val="00735D40"/>
    <w:rsid w:val="007376A8"/>
    <w:rsid w:val="00737D25"/>
    <w:rsid w:val="0074181A"/>
    <w:rsid w:val="0074181B"/>
    <w:rsid w:val="007429C1"/>
    <w:rsid w:val="00742D90"/>
    <w:rsid w:val="00744197"/>
    <w:rsid w:val="00744DA9"/>
    <w:rsid w:val="00744FB4"/>
    <w:rsid w:val="00745BF2"/>
    <w:rsid w:val="00746077"/>
    <w:rsid w:val="0074621B"/>
    <w:rsid w:val="0074796C"/>
    <w:rsid w:val="00751251"/>
    <w:rsid w:val="0075160F"/>
    <w:rsid w:val="00751C4F"/>
    <w:rsid w:val="00751EED"/>
    <w:rsid w:val="007530E5"/>
    <w:rsid w:val="007533AC"/>
    <w:rsid w:val="00753B73"/>
    <w:rsid w:val="00753FD0"/>
    <w:rsid w:val="00755215"/>
    <w:rsid w:val="00755CFE"/>
    <w:rsid w:val="00756C9D"/>
    <w:rsid w:val="00760481"/>
    <w:rsid w:val="007612CC"/>
    <w:rsid w:val="007619E1"/>
    <w:rsid w:val="00762FF9"/>
    <w:rsid w:val="00764454"/>
    <w:rsid w:val="00764651"/>
    <w:rsid w:val="0076479F"/>
    <w:rsid w:val="007654DC"/>
    <w:rsid w:val="0077197F"/>
    <w:rsid w:val="00773DA3"/>
    <w:rsid w:val="0077563D"/>
    <w:rsid w:val="007757A5"/>
    <w:rsid w:val="00776125"/>
    <w:rsid w:val="0078181E"/>
    <w:rsid w:val="00783532"/>
    <w:rsid w:val="007836CD"/>
    <w:rsid w:val="007836D9"/>
    <w:rsid w:val="0078573F"/>
    <w:rsid w:val="007858CF"/>
    <w:rsid w:val="0078627C"/>
    <w:rsid w:val="00787057"/>
    <w:rsid w:val="00793D82"/>
    <w:rsid w:val="007944CB"/>
    <w:rsid w:val="00795230"/>
    <w:rsid w:val="00796F61"/>
    <w:rsid w:val="00797996"/>
    <w:rsid w:val="007A217F"/>
    <w:rsid w:val="007A3E4D"/>
    <w:rsid w:val="007A456E"/>
    <w:rsid w:val="007A4F6A"/>
    <w:rsid w:val="007A507E"/>
    <w:rsid w:val="007A6798"/>
    <w:rsid w:val="007A6A6C"/>
    <w:rsid w:val="007A6D33"/>
    <w:rsid w:val="007A6E6F"/>
    <w:rsid w:val="007A6F09"/>
    <w:rsid w:val="007A71C6"/>
    <w:rsid w:val="007A7509"/>
    <w:rsid w:val="007B16E3"/>
    <w:rsid w:val="007B22FD"/>
    <w:rsid w:val="007B297A"/>
    <w:rsid w:val="007B4279"/>
    <w:rsid w:val="007B5666"/>
    <w:rsid w:val="007B760D"/>
    <w:rsid w:val="007C2405"/>
    <w:rsid w:val="007C2460"/>
    <w:rsid w:val="007C2EAC"/>
    <w:rsid w:val="007C32CB"/>
    <w:rsid w:val="007C3508"/>
    <w:rsid w:val="007C5250"/>
    <w:rsid w:val="007C61CA"/>
    <w:rsid w:val="007C69D7"/>
    <w:rsid w:val="007C6C4B"/>
    <w:rsid w:val="007D21A4"/>
    <w:rsid w:val="007D28AD"/>
    <w:rsid w:val="007D308B"/>
    <w:rsid w:val="007D5202"/>
    <w:rsid w:val="007D52A7"/>
    <w:rsid w:val="007D5AA0"/>
    <w:rsid w:val="007D75B1"/>
    <w:rsid w:val="007E3BBB"/>
    <w:rsid w:val="007E6C2C"/>
    <w:rsid w:val="007E6F47"/>
    <w:rsid w:val="007E7430"/>
    <w:rsid w:val="007F1282"/>
    <w:rsid w:val="007F2068"/>
    <w:rsid w:val="007F4D5D"/>
    <w:rsid w:val="007F4F3B"/>
    <w:rsid w:val="007F55D3"/>
    <w:rsid w:val="007F5D33"/>
    <w:rsid w:val="007F719A"/>
    <w:rsid w:val="00800151"/>
    <w:rsid w:val="00801272"/>
    <w:rsid w:val="00801E4D"/>
    <w:rsid w:val="00804CBD"/>
    <w:rsid w:val="00805CD7"/>
    <w:rsid w:val="008135CF"/>
    <w:rsid w:val="00813CAA"/>
    <w:rsid w:val="00814CF6"/>
    <w:rsid w:val="008154FB"/>
    <w:rsid w:val="0081756C"/>
    <w:rsid w:val="00821F20"/>
    <w:rsid w:val="00822D9E"/>
    <w:rsid w:val="008240AA"/>
    <w:rsid w:val="008240FA"/>
    <w:rsid w:val="0082414A"/>
    <w:rsid w:val="00827AB9"/>
    <w:rsid w:val="008303FD"/>
    <w:rsid w:val="00830ECA"/>
    <w:rsid w:val="00837765"/>
    <w:rsid w:val="00840C3B"/>
    <w:rsid w:val="00841F68"/>
    <w:rsid w:val="008421BE"/>
    <w:rsid w:val="0084495B"/>
    <w:rsid w:val="00846AD2"/>
    <w:rsid w:val="0085342A"/>
    <w:rsid w:val="00853D97"/>
    <w:rsid w:val="00854C82"/>
    <w:rsid w:val="00855F7B"/>
    <w:rsid w:val="00856DD3"/>
    <w:rsid w:val="008636F6"/>
    <w:rsid w:val="00863A73"/>
    <w:rsid w:val="008662FB"/>
    <w:rsid w:val="0086726F"/>
    <w:rsid w:val="00867BFB"/>
    <w:rsid w:val="008716FC"/>
    <w:rsid w:val="00873CAB"/>
    <w:rsid w:val="008741AC"/>
    <w:rsid w:val="0087554D"/>
    <w:rsid w:val="00876CC5"/>
    <w:rsid w:val="00880498"/>
    <w:rsid w:val="0088211D"/>
    <w:rsid w:val="00882B49"/>
    <w:rsid w:val="00882D4D"/>
    <w:rsid w:val="0089152C"/>
    <w:rsid w:val="0089170A"/>
    <w:rsid w:val="00893D96"/>
    <w:rsid w:val="00896B53"/>
    <w:rsid w:val="008A099B"/>
    <w:rsid w:val="008A199C"/>
    <w:rsid w:val="008A2363"/>
    <w:rsid w:val="008A24A0"/>
    <w:rsid w:val="008A2BF9"/>
    <w:rsid w:val="008A38B3"/>
    <w:rsid w:val="008A4E2C"/>
    <w:rsid w:val="008A7016"/>
    <w:rsid w:val="008B056E"/>
    <w:rsid w:val="008B0D03"/>
    <w:rsid w:val="008B143B"/>
    <w:rsid w:val="008B1540"/>
    <w:rsid w:val="008B1C60"/>
    <w:rsid w:val="008B25A7"/>
    <w:rsid w:val="008B4D51"/>
    <w:rsid w:val="008B6D06"/>
    <w:rsid w:val="008B6F19"/>
    <w:rsid w:val="008B792E"/>
    <w:rsid w:val="008C0F43"/>
    <w:rsid w:val="008C1F58"/>
    <w:rsid w:val="008C2004"/>
    <w:rsid w:val="008C24D8"/>
    <w:rsid w:val="008C2648"/>
    <w:rsid w:val="008C3939"/>
    <w:rsid w:val="008C3A2E"/>
    <w:rsid w:val="008C4278"/>
    <w:rsid w:val="008C69E8"/>
    <w:rsid w:val="008D1168"/>
    <w:rsid w:val="008D117C"/>
    <w:rsid w:val="008D59C4"/>
    <w:rsid w:val="008D6FC8"/>
    <w:rsid w:val="008D7BB2"/>
    <w:rsid w:val="008E1A48"/>
    <w:rsid w:val="008E2F55"/>
    <w:rsid w:val="008E545B"/>
    <w:rsid w:val="008E5C77"/>
    <w:rsid w:val="008E6CFF"/>
    <w:rsid w:val="008E7B69"/>
    <w:rsid w:val="008E7EE8"/>
    <w:rsid w:val="008F046F"/>
    <w:rsid w:val="008F3818"/>
    <w:rsid w:val="008F4CAF"/>
    <w:rsid w:val="008F5BFE"/>
    <w:rsid w:val="008F660F"/>
    <w:rsid w:val="008F74C4"/>
    <w:rsid w:val="00900316"/>
    <w:rsid w:val="009015A7"/>
    <w:rsid w:val="00901970"/>
    <w:rsid w:val="00901FE1"/>
    <w:rsid w:val="00910E72"/>
    <w:rsid w:val="009110F9"/>
    <w:rsid w:val="00912B0E"/>
    <w:rsid w:val="00912D1C"/>
    <w:rsid w:val="00913800"/>
    <w:rsid w:val="00914974"/>
    <w:rsid w:val="00914C9F"/>
    <w:rsid w:val="00915C2A"/>
    <w:rsid w:val="00916779"/>
    <w:rsid w:val="00916BFA"/>
    <w:rsid w:val="009219EA"/>
    <w:rsid w:val="0092496D"/>
    <w:rsid w:val="00924AF3"/>
    <w:rsid w:val="00924D5C"/>
    <w:rsid w:val="009304B0"/>
    <w:rsid w:val="009316B6"/>
    <w:rsid w:val="00931B15"/>
    <w:rsid w:val="00932497"/>
    <w:rsid w:val="00935F87"/>
    <w:rsid w:val="0093601F"/>
    <w:rsid w:val="009375BA"/>
    <w:rsid w:val="00940729"/>
    <w:rsid w:val="00941486"/>
    <w:rsid w:val="009418E9"/>
    <w:rsid w:val="009421CA"/>
    <w:rsid w:val="009433AD"/>
    <w:rsid w:val="00943CCF"/>
    <w:rsid w:val="009461CD"/>
    <w:rsid w:val="00946243"/>
    <w:rsid w:val="00947C5F"/>
    <w:rsid w:val="00950ABA"/>
    <w:rsid w:val="009534CC"/>
    <w:rsid w:val="0095469B"/>
    <w:rsid w:val="00956C54"/>
    <w:rsid w:val="0096005C"/>
    <w:rsid w:val="00960746"/>
    <w:rsid w:val="00962035"/>
    <w:rsid w:val="0096316A"/>
    <w:rsid w:val="00963963"/>
    <w:rsid w:val="00963E79"/>
    <w:rsid w:val="00964EA2"/>
    <w:rsid w:val="009651AD"/>
    <w:rsid w:val="00965491"/>
    <w:rsid w:val="009654E6"/>
    <w:rsid w:val="00966BE0"/>
    <w:rsid w:val="00970CC6"/>
    <w:rsid w:val="00972801"/>
    <w:rsid w:val="00972BDF"/>
    <w:rsid w:val="0098129E"/>
    <w:rsid w:val="00984737"/>
    <w:rsid w:val="00984AE0"/>
    <w:rsid w:val="00984E49"/>
    <w:rsid w:val="0098576D"/>
    <w:rsid w:val="00986701"/>
    <w:rsid w:val="009867BA"/>
    <w:rsid w:val="00986A58"/>
    <w:rsid w:val="00995744"/>
    <w:rsid w:val="00996C37"/>
    <w:rsid w:val="00996E77"/>
    <w:rsid w:val="00997A41"/>
    <w:rsid w:val="009A0844"/>
    <w:rsid w:val="009A139B"/>
    <w:rsid w:val="009A3CA1"/>
    <w:rsid w:val="009A43D1"/>
    <w:rsid w:val="009A4E78"/>
    <w:rsid w:val="009A53C2"/>
    <w:rsid w:val="009A5F3D"/>
    <w:rsid w:val="009A6FAB"/>
    <w:rsid w:val="009B1115"/>
    <w:rsid w:val="009B11BF"/>
    <w:rsid w:val="009B303C"/>
    <w:rsid w:val="009B3B96"/>
    <w:rsid w:val="009B3BC6"/>
    <w:rsid w:val="009B7DDE"/>
    <w:rsid w:val="009C4AA2"/>
    <w:rsid w:val="009C4C17"/>
    <w:rsid w:val="009C50F5"/>
    <w:rsid w:val="009C65D7"/>
    <w:rsid w:val="009D0CCA"/>
    <w:rsid w:val="009D487B"/>
    <w:rsid w:val="009D4F02"/>
    <w:rsid w:val="009D7CB2"/>
    <w:rsid w:val="009E07E7"/>
    <w:rsid w:val="009E1C5F"/>
    <w:rsid w:val="009E3E21"/>
    <w:rsid w:val="009E6235"/>
    <w:rsid w:val="009E7638"/>
    <w:rsid w:val="009F37A3"/>
    <w:rsid w:val="009F42DA"/>
    <w:rsid w:val="009F4A33"/>
    <w:rsid w:val="009F703E"/>
    <w:rsid w:val="009F78E1"/>
    <w:rsid w:val="00A06A26"/>
    <w:rsid w:val="00A10360"/>
    <w:rsid w:val="00A11B98"/>
    <w:rsid w:val="00A11D9A"/>
    <w:rsid w:val="00A130D4"/>
    <w:rsid w:val="00A15327"/>
    <w:rsid w:val="00A156FB"/>
    <w:rsid w:val="00A172CC"/>
    <w:rsid w:val="00A1749A"/>
    <w:rsid w:val="00A17909"/>
    <w:rsid w:val="00A17947"/>
    <w:rsid w:val="00A20F0A"/>
    <w:rsid w:val="00A21A26"/>
    <w:rsid w:val="00A21BC0"/>
    <w:rsid w:val="00A22466"/>
    <w:rsid w:val="00A2273C"/>
    <w:rsid w:val="00A24564"/>
    <w:rsid w:val="00A24582"/>
    <w:rsid w:val="00A26400"/>
    <w:rsid w:val="00A26C86"/>
    <w:rsid w:val="00A3047E"/>
    <w:rsid w:val="00A32857"/>
    <w:rsid w:val="00A33E8B"/>
    <w:rsid w:val="00A34D99"/>
    <w:rsid w:val="00A40E71"/>
    <w:rsid w:val="00A44732"/>
    <w:rsid w:val="00A52018"/>
    <w:rsid w:val="00A5490D"/>
    <w:rsid w:val="00A56F2C"/>
    <w:rsid w:val="00A57754"/>
    <w:rsid w:val="00A57967"/>
    <w:rsid w:val="00A604B6"/>
    <w:rsid w:val="00A61AEA"/>
    <w:rsid w:val="00A62A3F"/>
    <w:rsid w:val="00A633D7"/>
    <w:rsid w:val="00A6760E"/>
    <w:rsid w:val="00A67C80"/>
    <w:rsid w:val="00A7059C"/>
    <w:rsid w:val="00A717C8"/>
    <w:rsid w:val="00A72202"/>
    <w:rsid w:val="00A744D5"/>
    <w:rsid w:val="00A747D9"/>
    <w:rsid w:val="00A749D9"/>
    <w:rsid w:val="00A76D77"/>
    <w:rsid w:val="00A7742B"/>
    <w:rsid w:val="00A77618"/>
    <w:rsid w:val="00A80D60"/>
    <w:rsid w:val="00A81CCD"/>
    <w:rsid w:val="00A847CC"/>
    <w:rsid w:val="00A849C3"/>
    <w:rsid w:val="00A859DC"/>
    <w:rsid w:val="00A9276E"/>
    <w:rsid w:val="00A92962"/>
    <w:rsid w:val="00A947D9"/>
    <w:rsid w:val="00A9610A"/>
    <w:rsid w:val="00AA062E"/>
    <w:rsid w:val="00AA07EB"/>
    <w:rsid w:val="00AA1928"/>
    <w:rsid w:val="00AA2723"/>
    <w:rsid w:val="00AA2906"/>
    <w:rsid w:val="00AA3C1A"/>
    <w:rsid w:val="00AA3E83"/>
    <w:rsid w:val="00AA65AF"/>
    <w:rsid w:val="00AA6D8C"/>
    <w:rsid w:val="00AB1CAC"/>
    <w:rsid w:val="00AB35B0"/>
    <w:rsid w:val="00AB3643"/>
    <w:rsid w:val="00AB4F7E"/>
    <w:rsid w:val="00AB4FB0"/>
    <w:rsid w:val="00AB6D4C"/>
    <w:rsid w:val="00AB7D70"/>
    <w:rsid w:val="00AC07FD"/>
    <w:rsid w:val="00AC373A"/>
    <w:rsid w:val="00AD0307"/>
    <w:rsid w:val="00AD0BBF"/>
    <w:rsid w:val="00AD2040"/>
    <w:rsid w:val="00AD281A"/>
    <w:rsid w:val="00AD2F2E"/>
    <w:rsid w:val="00AD7574"/>
    <w:rsid w:val="00AE0107"/>
    <w:rsid w:val="00AE082D"/>
    <w:rsid w:val="00AE0F2C"/>
    <w:rsid w:val="00AE5566"/>
    <w:rsid w:val="00AE60ED"/>
    <w:rsid w:val="00AE6484"/>
    <w:rsid w:val="00AE6A78"/>
    <w:rsid w:val="00AF2063"/>
    <w:rsid w:val="00AF2989"/>
    <w:rsid w:val="00AF30B7"/>
    <w:rsid w:val="00AF4820"/>
    <w:rsid w:val="00AF76D5"/>
    <w:rsid w:val="00AF7A02"/>
    <w:rsid w:val="00B0152E"/>
    <w:rsid w:val="00B028AB"/>
    <w:rsid w:val="00B02E19"/>
    <w:rsid w:val="00B042EB"/>
    <w:rsid w:val="00B04B78"/>
    <w:rsid w:val="00B04E06"/>
    <w:rsid w:val="00B054A6"/>
    <w:rsid w:val="00B06A3F"/>
    <w:rsid w:val="00B0749F"/>
    <w:rsid w:val="00B11510"/>
    <w:rsid w:val="00B11C5A"/>
    <w:rsid w:val="00B12B6A"/>
    <w:rsid w:val="00B13846"/>
    <w:rsid w:val="00B13EFF"/>
    <w:rsid w:val="00B145FC"/>
    <w:rsid w:val="00B14610"/>
    <w:rsid w:val="00B146CA"/>
    <w:rsid w:val="00B15A90"/>
    <w:rsid w:val="00B1622C"/>
    <w:rsid w:val="00B16956"/>
    <w:rsid w:val="00B17C4B"/>
    <w:rsid w:val="00B205CB"/>
    <w:rsid w:val="00B207B9"/>
    <w:rsid w:val="00B2219B"/>
    <w:rsid w:val="00B24B49"/>
    <w:rsid w:val="00B256C4"/>
    <w:rsid w:val="00B25790"/>
    <w:rsid w:val="00B2622F"/>
    <w:rsid w:val="00B26C95"/>
    <w:rsid w:val="00B36036"/>
    <w:rsid w:val="00B36575"/>
    <w:rsid w:val="00B41CCF"/>
    <w:rsid w:val="00B425EA"/>
    <w:rsid w:val="00B42DAB"/>
    <w:rsid w:val="00B43695"/>
    <w:rsid w:val="00B456E2"/>
    <w:rsid w:val="00B459D6"/>
    <w:rsid w:val="00B46371"/>
    <w:rsid w:val="00B47419"/>
    <w:rsid w:val="00B50F4F"/>
    <w:rsid w:val="00B5407A"/>
    <w:rsid w:val="00B540C8"/>
    <w:rsid w:val="00B55855"/>
    <w:rsid w:val="00B61F25"/>
    <w:rsid w:val="00B63265"/>
    <w:rsid w:val="00B64E12"/>
    <w:rsid w:val="00B714BE"/>
    <w:rsid w:val="00B71AA9"/>
    <w:rsid w:val="00B7270F"/>
    <w:rsid w:val="00B7455D"/>
    <w:rsid w:val="00B764CC"/>
    <w:rsid w:val="00B76851"/>
    <w:rsid w:val="00B768F0"/>
    <w:rsid w:val="00B76B53"/>
    <w:rsid w:val="00B82441"/>
    <w:rsid w:val="00B82A40"/>
    <w:rsid w:val="00B82DF4"/>
    <w:rsid w:val="00B840E9"/>
    <w:rsid w:val="00B85055"/>
    <w:rsid w:val="00B85F6A"/>
    <w:rsid w:val="00B87141"/>
    <w:rsid w:val="00B92874"/>
    <w:rsid w:val="00B943C9"/>
    <w:rsid w:val="00B94CB8"/>
    <w:rsid w:val="00B951F1"/>
    <w:rsid w:val="00BA02BF"/>
    <w:rsid w:val="00BA264F"/>
    <w:rsid w:val="00BA469D"/>
    <w:rsid w:val="00BA4BED"/>
    <w:rsid w:val="00BA4E0C"/>
    <w:rsid w:val="00BA6090"/>
    <w:rsid w:val="00BB23D8"/>
    <w:rsid w:val="00BB37EE"/>
    <w:rsid w:val="00BB7562"/>
    <w:rsid w:val="00BB760E"/>
    <w:rsid w:val="00BC1B14"/>
    <w:rsid w:val="00BC1D61"/>
    <w:rsid w:val="00BC2151"/>
    <w:rsid w:val="00BC27F5"/>
    <w:rsid w:val="00BC3ADA"/>
    <w:rsid w:val="00BC6394"/>
    <w:rsid w:val="00BC6604"/>
    <w:rsid w:val="00BC6DF3"/>
    <w:rsid w:val="00BC75D1"/>
    <w:rsid w:val="00BC7778"/>
    <w:rsid w:val="00BC77AB"/>
    <w:rsid w:val="00BC7B3F"/>
    <w:rsid w:val="00BD1269"/>
    <w:rsid w:val="00BD3C7B"/>
    <w:rsid w:val="00BD6514"/>
    <w:rsid w:val="00BD7069"/>
    <w:rsid w:val="00BE3722"/>
    <w:rsid w:val="00BE487F"/>
    <w:rsid w:val="00BE55E6"/>
    <w:rsid w:val="00BE63E0"/>
    <w:rsid w:val="00BF1135"/>
    <w:rsid w:val="00BF12FC"/>
    <w:rsid w:val="00BF2A85"/>
    <w:rsid w:val="00BF35E4"/>
    <w:rsid w:val="00BF66D7"/>
    <w:rsid w:val="00BF7354"/>
    <w:rsid w:val="00C001C3"/>
    <w:rsid w:val="00C01831"/>
    <w:rsid w:val="00C0286F"/>
    <w:rsid w:val="00C03307"/>
    <w:rsid w:val="00C03A29"/>
    <w:rsid w:val="00C03EA8"/>
    <w:rsid w:val="00C05C25"/>
    <w:rsid w:val="00C068EA"/>
    <w:rsid w:val="00C11E2A"/>
    <w:rsid w:val="00C11F3D"/>
    <w:rsid w:val="00C14338"/>
    <w:rsid w:val="00C16539"/>
    <w:rsid w:val="00C20E08"/>
    <w:rsid w:val="00C23444"/>
    <w:rsid w:val="00C24DAF"/>
    <w:rsid w:val="00C24FCE"/>
    <w:rsid w:val="00C303C6"/>
    <w:rsid w:val="00C3548A"/>
    <w:rsid w:val="00C355D2"/>
    <w:rsid w:val="00C36D66"/>
    <w:rsid w:val="00C378F2"/>
    <w:rsid w:val="00C40825"/>
    <w:rsid w:val="00C408D7"/>
    <w:rsid w:val="00C40D83"/>
    <w:rsid w:val="00C4260C"/>
    <w:rsid w:val="00C4295E"/>
    <w:rsid w:val="00C43160"/>
    <w:rsid w:val="00C4361E"/>
    <w:rsid w:val="00C43D9C"/>
    <w:rsid w:val="00C45599"/>
    <w:rsid w:val="00C45A17"/>
    <w:rsid w:val="00C50AD5"/>
    <w:rsid w:val="00C50BF6"/>
    <w:rsid w:val="00C510C3"/>
    <w:rsid w:val="00C51118"/>
    <w:rsid w:val="00C5289E"/>
    <w:rsid w:val="00C52987"/>
    <w:rsid w:val="00C52FCF"/>
    <w:rsid w:val="00C533F2"/>
    <w:rsid w:val="00C53D6D"/>
    <w:rsid w:val="00C55B82"/>
    <w:rsid w:val="00C55F4D"/>
    <w:rsid w:val="00C56509"/>
    <w:rsid w:val="00C573FA"/>
    <w:rsid w:val="00C578B1"/>
    <w:rsid w:val="00C60C19"/>
    <w:rsid w:val="00C61CF2"/>
    <w:rsid w:val="00C62195"/>
    <w:rsid w:val="00C64553"/>
    <w:rsid w:val="00C65D60"/>
    <w:rsid w:val="00C663AE"/>
    <w:rsid w:val="00C66C64"/>
    <w:rsid w:val="00C671EE"/>
    <w:rsid w:val="00C716E8"/>
    <w:rsid w:val="00C716F1"/>
    <w:rsid w:val="00C71C68"/>
    <w:rsid w:val="00C720D7"/>
    <w:rsid w:val="00C722B7"/>
    <w:rsid w:val="00C72726"/>
    <w:rsid w:val="00C733A8"/>
    <w:rsid w:val="00C73D46"/>
    <w:rsid w:val="00C761D4"/>
    <w:rsid w:val="00C8073A"/>
    <w:rsid w:val="00C83536"/>
    <w:rsid w:val="00C843F1"/>
    <w:rsid w:val="00C8443E"/>
    <w:rsid w:val="00C85649"/>
    <w:rsid w:val="00C856AD"/>
    <w:rsid w:val="00C858B3"/>
    <w:rsid w:val="00C8659C"/>
    <w:rsid w:val="00C869C7"/>
    <w:rsid w:val="00C86E1D"/>
    <w:rsid w:val="00C908DF"/>
    <w:rsid w:val="00C92062"/>
    <w:rsid w:val="00C92CFF"/>
    <w:rsid w:val="00C94140"/>
    <w:rsid w:val="00C9511A"/>
    <w:rsid w:val="00C95A20"/>
    <w:rsid w:val="00C96AEB"/>
    <w:rsid w:val="00CA0132"/>
    <w:rsid w:val="00CA05D2"/>
    <w:rsid w:val="00CA0AF6"/>
    <w:rsid w:val="00CA2781"/>
    <w:rsid w:val="00CA332F"/>
    <w:rsid w:val="00CA3BBD"/>
    <w:rsid w:val="00CA5F96"/>
    <w:rsid w:val="00CA644F"/>
    <w:rsid w:val="00CA7AFB"/>
    <w:rsid w:val="00CB05CF"/>
    <w:rsid w:val="00CB4634"/>
    <w:rsid w:val="00CB7320"/>
    <w:rsid w:val="00CB78FE"/>
    <w:rsid w:val="00CC48C1"/>
    <w:rsid w:val="00CC5F29"/>
    <w:rsid w:val="00CC7495"/>
    <w:rsid w:val="00CC7BFE"/>
    <w:rsid w:val="00CD05C3"/>
    <w:rsid w:val="00CD154D"/>
    <w:rsid w:val="00CD2FB6"/>
    <w:rsid w:val="00CD2FEE"/>
    <w:rsid w:val="00CD39A5"/>
    <w:rsid w:val="00CD4129"/>
    <w:rsid w:val="00CD5692"/>
    <w:rsid w:val="00CD5948"/>
    <w:rsid w:val="00CD5E59"/>
    <w:rsid w:val="00CD5F83"/>
    <w:rsid w:val="00CD6334"/>
    <w:rsid w:val="00CD6A29"/>
    <w:rsid w:val="00CD7D0C"/>
    <w:rsid w:val="00CE0F3A"/>
    <w:rsid w:val="00CE25DC"/>
    <w:rsid w:val="00CE2A14"/>
    <w:rsid w:val="00CE30C1"/>
    <w:rsid w:val="00CE3373"/>
    <w:rsid w:val="00CE5A13"/>
    <w:rsid w:val="00CE775B"/>
    <w:rsid w:val="00CF10D3"/>
    <w:rsid w:val="00CF18EE"/>
    <w:rsid w:val="00CF2866"/>
    <w:rsid w:val="00CF2D11"/>
    <w:rsid w:val="00CF3772"/>
    <w:rsid w:val="00CF4CFB"/>
    <w:rsid w:val="00CF5145"/>
    <w:rsid w:val="00CF5CA4"/>
    <w:rsid w:val="00CF61F7"/>
    <w:rsid w:val="00CF6983"/>
    <w:rsid w:val="00CF77C6"/>
    <w:rsid w:val="00D0645B"/>
    <w:rsid w:val="00D065C3"/>
    <w:rsid w:val="00D07438"/>
    <w:rsid w:val="00D10019"/>
    <w:rsid w:val="00D1052E"/>
    <w:rsid w:val="00D133E6"/>
    <w:rsid w:val="00D13E1E"/>
    <w:rsid w:val="00D1483A"/>
    <w:rsid w:val="00D14C09"/>
    <w:rsid w:val="00D15C5E"/>
    <w:rsid w:val="00D21B10"/>
    <w:rsid w:val="00D21B8C"/>
    <w:rsid w:val="00D22F1D"/>
    <w:rsid w:val="00D23EC5"/>
    <w:rsid w:val="00D26DE2"/>
    <w:rsid w:val="00D30BA5"/>
    <w:rsid w:val="00D314D2"/>
    <w:rsid w:val="00D32C31"/>
    <w:rsid w:val="00D33666"/>
    <w:rsid w:val="00D35416"/>
    <w:rsid w:val="00D3543C"/>
    <w:rsid w:val="00D3689B"/>
    <w:rsid w:val="00D3785F"/>
    <w:rsid w:val="00D408A7"/>
    <w:rsid w:val="00D41196"/>
    <w:rsid w:val="00D42FA3"/>
    <w:rsid w:val="00D42FB5"/>
    <w:rsid w:val="00D43C6F"/>
    <w:rsid w:val="00D464CC"/>
    <w:rsid w:val="00D50DA1"/>
    <w:rsid w:val="00D512BD"/>
    <w:rsid w:val="00D52839"/>
    <w:rsid w:val="00D5584D"/>
    <w:rsid w:val="00D606B6"/>
    <w:rsid w:val="00D617B0"/>
    <w:rsid w:val="00D63AE2"/>
    <w:rsid w:val="00D64E26"/>
    <w:rsid w:val="00D65A27"/>
    <w:rsid w:val="00D67483"/>
    <w:rsid w:val="00D67ECC"/>
    <w:rsid w:val="00D7092B"/>
    <w:rsid w:val="00D70FEA"/>
    <w:rsid w:val="00D73771"/>
    <w:rsid w:val="00D73DCA"/>
    <w:rsid w:val="00D7413C"/>
    <w:rsid w:val="00D75C98"/>
    <w:rsid w:val="00D76B18"/>
    <w:rsid w:val="00D82DF4"/>
    <w:rsid w:val="00D86BE6"/>
    <w:rsid w:val="00D86EEF"/>
    <w:rsid w:val="00D877A4"/>
    <w:rsid w:val="00D87B87"/>
    <w:rsid w:val="00D87C6B"/>
    <w:rsid w:val="00D91902"/>
    <w:rsid w:val="00D91D4F"/>
    <w:rsid w:val="00D92628"/>
    <w:rsid w:val="00D94A71"/>
    <w:rsid w:val="00D94C22"/>
    <w:rsid w:val="00D954CF"/>
    <w:rsid w:val="00D96218"/>
    <w:rsid w:val="00D972E3"/>
    <w:rsid w:val="00D973EC"/>
    <w:rsid w:val="00D974CC"/>
    <w:rsid w:val="00DA0A4E"/>
    <w:rsid w:val="00DA11FF"/>
    <w:rsid w:val="00DA35A1"/>
    <w:rsid w:val="00DA449B"/>
    <w:rsid w:val="00DA59EF"/>
    <w:rsid w:val="00DA5F15"/>
    <w:rsid w:val="00DA6123"/>
    <w:rsid w:val="00DA7727"/>
    <w:rsid w:val="00DA7CDF"/>
    <w:rsid w:val="00DB43F5"/>
    <w:rsid w:val="00DB47F9"/>
    <w:rsid w:val="00DB5206"/>
    <w:rsid w:val="00DB5A35"/>
    <w:rsid w:val="00DB5F82"/>
    <w:rsid w:val="00DB798C"/>
    <w:rsid w:val="00DC049B"/>
    <w:rsid w:val="00DC1FF8"/>
    <w:rsid w:val="00DC349A"/>
    <w:rsid w:val="00DC500D"/>
    <w:rsid w:val="00DC6D90"/>
    <w:rsid w:val="00DC7E55"/>
    <w:rsid w:val="00DD0C3A"/>
    <w:rsid w:val="00DD1D94"/>
    <w:rsid w:val="00DD1FB9"/>
    <w:rsid w:val="00DD2054"/>
    <w:rsid w:val="00DD33D3"/>
    <w:rsid w:val="00DD5CF3"/>
    <w:rsid w:val="00DE1397"/>
    <w:rsid w:val="00DE206E"/>
    <w:rsid w:val="00DE2323"/>
    <w:rsid w:val="00DE3CD1"/>
    <w:rsid w:val="00DE42A6"/>
    <w:rsid w:val="00DE6363"/>
    <w:rsid w:val="00DE643B"/>
    <w:rsid w:val="00DF0D1F"/>
    <w:rsid w:val="00DF3F1A"/>
    <w:rsid w:val="00DF7ED0"/>
    <w:rsid w:val="00E00345"/>
    <w:rsid w:val="00E010B2"/>
    <w:rsid w:val="00E01A71"/>
    <w:rsid w:val="00E028A3"/>
    <w:rsid w:val="00E0343F"/>
    <w:rsid w:val="00E03C52"/>
    <w:rsid w:val="00E041A2"/>
    <w:rsid w:val="00E051D0"/>
    <w:rsid w:val="00E074B2"/>
    <w:rsid w:val="00E07E98"/>
    <w:rsid w:val="00E10117"/>
    <w:rsid w:val="00E114D3"/>
    <w:rsid w:val="00E11537"/>
    <w:rsid w:val="00E12C33"/>
    <w:rsid w:val="00E131BF"/>
    <w:rsid w:val="00E14599"/>
    <w:rsid w:val="00E167E0"/>
    <w:rsid w:val="00E16D27"/>
    <w:rsid w:val="00E17C3A"/>
    <w:rsid w:val="00E20FAA"/>
    <w:rsid w:val="00E21E77"/>
    <w:rsid w:val="00E21E8C"/>
    <w:rsid w:val="00E24276"/>
    <w:rsid w:val="00E2612E"/>
    <w:rsid w:val="00E263A4"/>
    <w:rsid w:val="00E270FB"/>
    <w:rsid w:val="00E27581"/>
    <w:rsid w:val="00E30ED8"/>
    <w:rsid w:val="00E316BF"/>
    <w:rsid w:val="00E31E6F"/>
    <w:rsid w:val="00E323AA"/>
    <w:rsid w:val="00E33EC9"/>
    <w:rsid w:val="00E353D8"/>
    <w:rsid w:val="00E35DE1"/>
    <w:rsid w:val="00E363C1"/>
    <w:rsid w:val="00E36CCC"/>
    <w:rsid w:val="00E36EB9"/>
    <w:rsid w:val="00E4109E"/>
    <w:rsid w:val="00E4445F"/>
    <w:rsid w:val="00E45425"/>
    <w:rsid w:val="00E46281"/>
    <w:rsid w:val="00E50AF4"/>
    <w:rsid w:val="00E541AA"/>
    <w:rsid w:val="00E5459A"/>
    <w:rsid w:val="00E57651"/>
    <w:rsid w:val="00E57900"/>
    <w:rsid w:val="00E57A45"/>
    <w:rsid w:val="00E61341"/>
    <w:rsid w:val="00E63FE2"/>
    <w:rsid w:val="00E647DB"/>
    <w:rsid w:val="00E6772C"/>
    <w:rsid w:val="00E67DDC"/>
    <w:rsid w:val="00E75E40"/>
    <w:rsid w:val="00E77533"/>
    <w:rsid w:val="00E818FC"/>
    <w:rsid w:val="00E84A32"/>
    <w:rsid w:val="00E85499"/>
    <w:rsid w:val="00E86014"/>
    <w:rsid w:val="00E8654B"/>
    <w:rsid w:val="00E86DAD"/>
    <w:rsid w:val="00E930B4"/>
    <w:rsid w:val="00EA1AA2"/>
    <w:rsid w:val="00EA2D15"/>
    <w:rsid w:val="00EA37DA"/>
    <w:rsid w:val="00EA55E6"/>
    <w:rsid w:val="00EA5E84"/>
    <w:rsid w:val="00EA60C9"/>
    <w:rsid w:val="00EA7058"/>
    <w:rsid w:val="00EA7401"/>
    <w:rsid w:val="00EA76D1"/>
    <w:rsid w:val="00EB0904"/>
    <w:rsid w:val="00EB16F1"/>
    <w:rsid w:val="00EB1795"/>
    <w:rsid w:val="00EB276A"/>
    <w:rsid w:val="00EB2D2E"/>
    <w:rsid w:val="00EB3154"/>
    <w:rsid w:val="00EB3558"/>
    <w:rsid w:val="00EB4919"/>
    <w:rsid w:val="00EB6926"/>
    <w:rsid w:val="00EB7BED"/>
    <w:rsid w:val="00EC0C15"/>
    <w:rsid w:val="00EC1E18"/>
    <w:rsid w:val="00EC31D2"/>
    <w:rsid w:val="00EC458A"/>
    <w:rsid w:val="00EC68A7"/>
    <w:rsid w:val="00ED3C24"/>
    <w:rsid w:val="00ED7064"/>
    <w:rsid w:val="00EE1A4F"/>
    <w:rsid w:val="00EE1AE0"/>
    <w:rsid w:val="00EE3D3D"/>
    <w:rsid w:val="00EE7214"/>
    <w:rsid w:val="00EE7ED0"/>
    <w:rsid w:val="00EF048F"/>
    <w:rsid w:val="00EF16C3"/>
    <w:rsid w:val="00EF21D0"/>
    <w:rsid w:val="00EF3260"/>
    <w:rsid w:val="00EF4B5E"/>
    <w:rsid w:val="00EF6A1C"/>
    <w:rsid w:val="00EF774B"/>
    <w:rsid w:val="00EF7C3C"/>
    <w:rsid w:val="00F01394"/>
    <w:rsid w:val="00F01992"/>
    <w:rsid w:val="00F023A4"/>
    <w:rsid w:val="00F02741"/>
    <w:rsid w:val="00F031FD"/>
    <w:rsid w:val="00F10B52"/>
    <w:rsid w:val="00F10C14"/>
    <w:rsid w:val="00F1412E"/>
    <w:rsid w:val="00F142D7"/>
    <w:rsid w:val="00F14D0D"/>
    <w:rsid w:val="00F15625"/>
    <w:rsid w:val="00F159C6"/>
    <w:rsid w:val="00F168C4"/>
    <w:rsid w:val="00F20F91"/>
    <w:rsid w:val="00F213A2"/>
    <w:rsid w:val="00F21DC4"/>
    <w:rsid w:val="00F25FCD"/>
    <w:rsid w:val="00F359AA"/>
    <w:rsid w:val="00F368A5"/>
    <w:rsid w:val="00F4050B"/>
    <w:rsid w:val="00F41D32"/>
    <w:rsid w:val="00F428E6"/>
    <w:rsid w:val="00F47B92"/>
    <w:rsid w:val="00F51651"/>
    <w:rsid w:val="00F5642B"/>
    <w:rsid w:val="00F56C55"/>
    <w:rsid w:val="00F63116"/>
    <w:rsid w:val="00F648A9"/>
    <w:rsid w:val="00F65A0A"/>
    <w:rsid w:val="00F65BF7"/>
    <w:rsid w:val="00F66901"/>
    <w:rsid w:val="00F67B7C"/>
    <w:rsid w:val="00F718DE"/>
    <w:rsid w:val="00F71974"/>
    <w:rsid w:val="00F73715"/>
    <w:rsid w:val="00F737ED"/>
    <w:rsid w:val="00F73B5A"/>
    <w:rsid w:val="00F7408F"/>
    <w:rsid w:val="00F75407"/>
    <w:rsid w:val="00F76B22"/>
    <w:rsid w:val="00F76E56"/>
    <w:rsid w:val="00F80111"/>
    <w:rsid w:val="00F80446"/>
    <w:rsid w:val="00F80905"/>
    <w:rsid w:val="00F80F18"/>
    <w:rsid w:val="00F82D28"/>
    <w:rsid w:val="00F83346"/>
    <w:rsid w:val="00F84278"/>
    <w:rsid w:val="00F84A4B"/>
    <w:rsid w:val="00F87F45"/>
    <w:rsid w:val="00F93D1D"/>
    <w:rsid w:val="00F94FD0"/>
    <w:rsid w:val="00F9542E"/>
    <w:rsid w:val="00F96235"/>
    <w:rsid w:val="00F96723"/>
    <w:rsid w:val="00F96C29"/>
    <w:rsid w:val="00FA651C"/>
    <w:rsid w:val="00FA6EAF"/>
    <w:rsid w:val="00FA7BEA"/>
    <w:rsid w:val="00FB038A"/>
    <w:rsid w:val="00FB0D01"/>
    <w:rsid w:val="00FB2038"/>
    <w:rsid w:val="00FB3846"/>
    <w:rsid w:val="00FB6336"/>
    <w:rsid w:val="00FB778E"/>
    <w:rsid w:val="00FC0854"/>
    <w:rsid w:val="00FC1FB2"/>
    <w:rsid w:val="00FC2C63"/>
    <w:rsid w:val="00FC3258"/>
    <w:rsid w:val="00FC4178"/>
    <w:rsid w:val="00FD1365"/>
    <w:rsid w:val="00FD2640"/>
    <w:rsid w:val="00FD3D9D"/>
    <w:rsid w:val="00FD6AF7"/>
    <w:rsid w:val="00FE0601"/>
    <w:rsid w:val="00FE089C"/>
    <w:rsid w:val="00FE5BE1"/>
    <w:rsid w:val="00FF4AA0"/>
    <w:rsid w:val="00FF5273"/>
    <w:rsid w:val="00FF5328"/>
    <w:rsid w:val="00FF540F"/>
    <w:rsid w:val="00FF7C58"/>
    <w:rsid w:val="00FF7FAF"/>
  </w:rsids>
  <m:mathPr>
    <m:mathFont m:val="Cambria Math"/>
    <m:brkBin m:val="before"/>
    <m:brkBinSub m:val="--"/>
    <m:smallFrac m:val="0"/>
    <m:dispDef/>
    <m:lMargin m:val="0"/>
    <m:rMargin m:val="0"/>
    <m:defJc m:val="centerGroup"/>
    <m:wrapIndent m:val="1440"/>
    <m:intLim m:val="subSup"/>
    <m:naryLim m:val="undOvr"/>
  </m:mathPr>
  <w:themeFontLang w:val="en-CA"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3f"/>
    </o:shapedefaults>
    <o:shapelayout v:ext="edit">
      <o:idmap v:ext="edit" data="2"/>
    </o:shapelayout>
  </w:shapeDefaults>
  <w:decimalSymbol w:val="."/>
  <w:listSeparator w:val=","/>
  <w14:docId w14:val="372732F9"/>
  <w15:docId w15:val="{3FD49847-E43D-461E-9BDA-6AA4CE0AE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844"/>
    <w:pPr>
      <w:spacing w:after="0" w:line="240" w:lineRule="auto"/>
      <w:ind w:left="720"/>
      <w:jc w:val="both"/>
    </w:pPr>
    <w:rPr>
      <w:rFonts w:ascii="Arial" w:hAnsi="Arial" w:cs="Arial"/>
    </w:rPr>
  </w:style>
  <w:style w:type="paragraph" w:styleId="Heading1">
    <w:name w:val="heading 1"/>
    <w:basedOn w:val="Normal"/>
    <w:next w:val="Normal"/>
    <w:link w:val="Heading1Char"/>
    <w:uiPriority w:val="9"/>
    <w:qFormat/>
    <w:rsid w:val="008E2F55"/>
    <w:pPr>
      <w:numPr>
        <w:numId w:val="1"/>
      </w:numPr>
      <w:spacing w:after="240"/>
      <w:outlineLvl w:val="0"/>
    </w:pPr>
    <w:rPr>
      <w:rFonts w:ascii="Arial Bold" w:hAnsi="Arial Bold"/>
      <w:b/>
      <w:caps/>
    </w:rPr>
  </w:style>
  <w:style w:type="paragraph" w:styleId="Heading2">
    <w:name w:val="heading 2"/>
    <w:basedOn w:val="Heading1"/>
    <w:next w:val="Normal"/>
    <w:link w:val="Heading2Char"/>
    <w:uiPriority w:val="9"/>
    <w:unhideWhenUsed/>
    <w:qFormat/>
    <w:rsid w:val="007F1282"/>
    <w:pPr>
      <w:keepNext/>
      <w:numPr>
        <w:ilvl w:val="1"/>
      </w:numPr>
      <w:outlineLvl w:val="1"/>
    </w:pPr>
    <w:rPr>
      <w:caps w:val="0"/>
    </w:rPr>
  </w:style>
  <w:style w:type="paragraph" w:styleId="Heading3">
    <w:name w:val="heading 3"/>
    <w:basedOn w:val="Heading2"/>
    <w:next w:val="Normal"/>
    <w:link w:val="Heading3Char"/>
    <w:uiPriority w:val="9"/>
    <w:unhideWhenUsed/>
    <w:qFormat/>
    <w:rsid w:val="00C578B1"/>
    <w:pPr>
      <w:numPr>
        <w:ilvl w:val="2"/>
        <w:numId w:val="10"/>
      </w:numPr>
      <w:spacing w:before="240" w:after="120"/>
      <w:outlineLvl w:val="2"/>
    </w:pPr>
    <w:rPr>
      <w:rFonts w:ascii="Arial" w:hAnsi="Arial"/>
      <w:b w:val="0"/>
    </w:rPr>
  </w:style>
  <w:style w:type="paragraph" w:styleId="Heading4">
    <w:name w:val="heading 4"/>
    <w:basedOn w:val="Normal"/>
    <w:next w:val="Normal"/>
    <w:link w:val="Heading4Char"/>
    <w:uiPriority w:val="9"/>
    <w:unhideWhenUsed/>
    <w:qFormat/>
    <w:rsid w:val="0012037A"/>
    <w:pPr>
      <w:keepNext/>
      <w:keepLines/>
      <w:numPr>
        <w:ilvl w:val="3"/>
        <w:numId w:val="3"/>
      </w:numPr>
      <w:spacing w:before="200"/>
      <w:ind w:left="1440" w:hanging="360"/>
      <w:outlineLvl w:val="3"/>
    </w:pPr>
  </w:style>
  <w:style w:type="paragraph" w:styleId="Heading5">
    <w:name w:val="heading 5"/>
    <w:basedOn w:val="Normal"/>
    <w:next w:val="Normal"/>
    <w:link w:val="Heading5Char"/>
    <w:unhideWhenUsed/>
    <w:qFormat/>
    <w:rsid w:val="003F0AB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F55"/>
    <w:rPr>
      <w:rFonts w:ascii="Arial Bold" w:hAnsi="Arial Bold" w:cs="Arial"/>
      <w:b/>
      <w:caps/>
    </w:rPr>
  </w:style>
  <w:style w:type="character" w:customStyle="1" w:styleId="Heading2Char">
    <w:name w:val="Heading 2 Char"/>
    <w:basedOn w:val="DefaultParagraphFont"/>
    <w:link w:val="Heading2"/>
    <w:uiPriority w:val="9"/>
    <w:rsid w:val="007F1282"/>
    <w:rPr>
      <w:rFonts w:ascii="Arial Bold" w:hAnsi="Arial Bold" w:cs="Arial"/>
      <w:b/>
    </w:rPr>
  </w:style>
  <w:style w:type="character" w:customStyle="1" w:styleId="Heading3Char">
    <w:name w:val="Heading 3 Char"/>
    <w:basedOn w:val="DefaultParagraphFont"/>
    <w:link w:val="Heading3"/>
    <w:uiPriority w:val="9"/>
    <w:rsid w:val="00C578B1"/>
    <w:rPr>
      <w:rFonts w:ascii="Arial" w:hAnsi="Arial" w:cs="Arial"/>
    </w:rPr>
  </w:style>
  <w:style w:type="character" w:customStyle="1" w:styleId="Heading4Char">
    <w:name w:val="Heading 4 Char"/>
    <w:basedOn w:val="DefaultParagraphFont"/>
    <w:link w:val="Heading4"/>
    <w:uiPriority w:val="9"/>
    <w:rsid w:val="0012037A"/>
    <w:rPr>
      <w:rFonts w:ascii="Arial" w:hAnsi="Arial" w:cs="Arial"/>
    </w:rPr>
  </w:style>
  <w:style w:type="paragraph" w:styleId="Title">
    <w:name w:val="Title"/>
    <w:basedOn w:val="Normal"/>
    <w:link w:val="TitleChar"/>
    <w:qFormat/>
    <w:rsid w:val="00403AA3"/>
    <w:pPr>
      <w:widowControl w:val="0"/>
      <w:spacing w:line="276" w:lineRule="auto"/>
      <w:ind w:left="0"/>
      <w:jc w:val="center"/>
    </w:pPr>
    <w:rPr>
      <w:rFonts w:eastAsiaTheme="majorEastAsia"/>
      <w:b/>
      <w:bCs/>
      <w:snapToGrid w:val="0"/>
      <w:sz w:val="36"/>
      <w:szCs w:val="36"/>
    </w:rPr>
  </w:style>
  <w:style w:type="character" w:customStyle="1" w:styleId="TitleChar">
    <w:name w:val="Title Char"/>
    <w:basedOn w:val="DefaultParagraphFont"/>
    <w:link w:val="Title"/>
    <w:rsid w:val="00403AA3"/>
    <w:rPr>
      <w:rFonts w:ascii="Arial" w:eastAsiaTheme="majorEastAsia" w:hAnsi="Arial" w:cs="Arial"/>
      <w:b/>
      <w:bCs/>
      <w:snapToGrid w:val="0"/>
      <w:sz w:val="36"/>
      <w:szCs w:val="36"/>
    </w:rPr>
  </w:style>
  <w:style w:type="paragraph" w:styleId="ListParagraph">
    <w:name w:val="List Paragraph"/>
    <w:basedOn w:val="Normal"/>
    <w:uiPriority w:val="34"/>
    <w:qFormat/>
    <w:rsid w:val="004A1699"/>
    <w:pPr>
      <w:contextualSpacing/>
    </w:pPr>
  </w:style>
  <w:style w:type="paragraph" w:styleId="TOCHeading">
    <w:name w:val="TOC Heading"/>
    <w:basedOn w:val="Heading1"/>
    <w:next w:val="Normal"/>
    <w:uiPriority w:val="39"/>
    <w:semiHidden/>
    <w:unhideWhenUsed/>
    <w:qFormat/>
    <w:rsid w:val="004A1699"/>
    <w:pPr>
      <w:keepNext/>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customStyle="1" w:styleId="TemecScopingStudy">
    <w:name w:val="Temec Scoping Study"/>
    <w:basedOn w:val="Normal"/>
    <w:link w:val="TemecScopingStudyChar"/>
    <w:rsid w:val="004A1699"/>
  </w:style>
  <w:style w:type="paragraph" w:styleId="NoSpacing">
    <w:name w:val="No Spacing"/>
    <w:link w:val="NoSpacingChar"/>
    <w:uiPriority w:val="1"/>
    <w:qFormat/>
    <w:rsid w:val="00755CFE"/>
    <w:pPr>
      <w:spacing w:after="0" w:line="240" w:lineRule="auto"/>
      <w:ind w:left="720"/>
      <w:jc w:val="both"/>
    </w:pPr>
    <w:rPr>
      <w:rFonts w:ascii="Arial" w:hAnsi="Arial" w:cs="Arial"/>
    </w:rPr>
  </w:style>
  <w:style w:type="character" w:customStyle="1" w:styleId="TemecScopingStudyChar">
    <w:name w:val="Temec Scoping Study Char"/>
    <w:basedOn w:val="DefaultParagraphFont"/>
    <w:link w:val="TemecScopingStudy"/>
    <w:rsid w:val="004A1699"/>
    <w:rPr>
      <w:rFonts w:ascii="Arial" w:hAnsi="Arial" w:cs="Arial"/>
    </w:rPr>
  </w:style>
  <w:style w:type="character" w:customStyle="1" w:styleId="Heading5Char">
    <w:name w:val="Heading 5 Char"/>
    <w:basedOn w:val="DefaultParagraphFont"/>
    <w:link w:val="Heading5"/>
    <w:uiPriority w:val="9"/>
    <w:semiHidden/>
    <w:rsid w:val="003F0AB7"/>
    <w:rPr>
      <w:rFonts w:asciiTheme="majorHAnsi" w:eastAsiaTheme="majorEastAsia" w:hAnsiTheme="majorHAnsi" w:cstheme="majorBidi"/>
      <w:color w:val="243F60" w:themeColor="accent1" w:themeShade="7F"/>
    </w:rPr>
  </w:style>
  <w:style w:type="paragraph" w:styleId="BalloonText">
    <w:name w:val="Balloon Text"/>
    <w:basedOn w:val="Normal"/>
    <w:link w:val="BalloonTextChar"/>
    <w:uiPriority w:val="99"/>
    <w:semiHidden/>
    <w:unhideWhenUsed/>
    <w:rsid w:val="004E383B"/>
    <w:rPr>
      <w:rFonts w:ascii="Tahoma" w:hAnsi="Tahoma" w:cs="Tahoma"/>
      <w:sz w:val="16"/>
      <w:szCs w:val="16"/>
    </w:rPr>
  </w:style>
  <w:style w:type="character" w:customStyle="1" w:styleId="BalloonTextChar">
    <w:name w:val="Balloon Text Char"/>
    <w:basedOn w:val="DefaultParagraphFont"/>
    <w:link w:val="BalloonText"/>
    <w:uiPriority w:val="99"/>
    <w:semiHidden/>
    <w:rsid w:val="004E383B"/>
    <w:rPr>
      <w:rFonts w:ascii="Tahoma" w:hAnsi="Tahoma" w:cs="Tahoma"/>
      <w:sz w:val="16"/>
      <w:szCs w:val="16"/>
    </w:rPr>
  </w:style>
  <w:style w:type="table" w:styleId="TableGrid">
    <w:name w:val="Table Grid"/>
    <w:basedOn w:val="TableNormal"/>
    <w:uiPriority w:val="39"/>
    <w:rsid w:val="004E38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age-SmallFont">
    <w:name w:val="Title Page - Small Font"/>
    <w:basedOn w:val="Normal"/>
    <w:link w:val="TitlePage-SmallFontChar"/>
    <w:qFormat/>
    <w:rsid w:val="00403AA3"/>
    <w:pPr>
      <w:ind w:left="0"/>
    </w:pPr>
    <w:rPr>
      <w:sz w:val="18"/>
    </w:rPr>
  </w:style>
  <w:style w:type="character" w:customStyle="1" w:styleId="TitlePage-SmallFontChar">
    <w:name w:val="Title Page - Small Font Char"/>
    <w:basedOn w:val="DefaultParagraphFont"/>
    <w:link w:val="TitlePage-SmallFont"/>
    <w:rsid w:val="00403AA3"/>
    <w:rPr>
      <w:rFonts w:ascii="Arial" w:hAnsi="Arial" w:cs="Arial"/>
      <w:sz w:val="18"/>
    </w:rPr>
  </w:style>
  <w:style w:type="character" w:styleId="Hyperlink">
    <w:name w:val="Hyperlink"/>
    <w:basedOn w:val="DefaultParagraphFont"/>
    <w:uiPriority w:val="99"/>
    <w:unhideWhenUsed/>
    <w:rsid w:val="00271880"/>
    <w:rPr>
      <w:color w:val="0000FF" w:themeColor="hyperlink"/>
      <w:u w:val="single"/>
    </w:rPr>
  </w:style>
  <w:style w:type="paragraph" w:styleId="TOC1">
    <w:name w:val="toc 1"/>
    <w:basedOn w:val="Normal"/>
    <w:next w:val="Normal"/>
    <w:autoRedefine/>
    <w:uiPriority w:val="39"/>
    <w:unhideWhenUsed/>
    <w:qFormat/>
    <w:rsid w:val="00C36D66"/>
    <w:pPr>
      <w:tabs>
        <w:tab w:val="left" w:pos="360"/>
        <w:tab w:val="right" w:leader="dot" w:pos="10066"/>
      </w:tabs>
      <w:spacing w:before="60" w:after="60"/>
      <w:ind w:left="0"/>
      <w:jc w:val="left"/>
    </w:pPr>
    <w:rPr>
      <w:b/>
      <w:noProof/>
    </w:rPr>
  </w:style>
  <w:style w:type="paragraph" w:styleId="TOC2">
    <w:name w:val="toc 2"/>
    <w:basedOn w:val="Normal"/>
    <w:next w:val="Normal"/>
    <w:autoRedefine/>
    <w:uiPriority w:val="39"/>
    <w:unhideWhenUsed/>
    <w:qFormat/>
    <w:rsid w:val="00720225"/>
    <w:pPr>
      <w:tabs>
        <w:tab w:val="left" w:pos="1584"/>
        <w:tab w:val="right" w:leader="dot" w:pos="10070"/>
      </w:tabs>
      <w:ind w:left="432"/>
      <w:jc w:val="left"/>
    </w:pPr>
    <w:rPr>
      <w:rFonts w:cstheme="minorHAnsi"/>
      <w:iCs/>
      <w:szCs w:val="20"/>
    </w:rPr>
  </w:style>
  <w:style w:type="paragraph" w:styleId="TOC3">
    <w:name w:val="toc 3"/>
    <w:basedOn w:val="Normal"/>
    <w:next w:val="Normal"/>
    <w:autoRedefine/>
    <w:uiPriority w:val="39"/>
    <w:unhideWhenUsed/>
    <w:qFormat/>
    <w:rsid w:val="00720225"/>
    <w:pPr>
      <w:tabs>
        <w:tab w:val="left" w:pos="1728"/>
        <w:tab w:val="right" w:leader="dot" w:pos="10070"/>
      </w:tabs>
      <w:jc w:val="left"/>
    </w:pPr>
    <w:rPr>
      <w:rFonts w:cstheme="minorHAnsi"/>
      <w:szCs w:val="20"/>
    </w:rPr>
  </w:style>
  <w:style w:type="paragraph" w:styleId="TOC4">
    <w:name w:val="toc 4"/>
    <w:basedOn w:val="Normal"/>
    <w:next w:val="Normal"/>
    <w:autoRedefine/>
    <w:uiPriority w:val="39"/>
    <w:unhideWhenUsed/>
    <w:rsid w:val="00271880"/>
    <w:pPr>
      <w:ind w:left="660"/>
      <w:jc w:val="left"/>
    </w:pPr>
    <w:rPr>
      <w:rFonts w:asciiTheme="minorHAnsi" w:hAnsiTheme="minorHAnsi" w:cstheme="minorHAnsi"/>
      <w:sz w:val="20"/>
      <w:szCs w:val="20"/>
    </w:rPr>
  </w:style>
  <w:style w:type="paragraph" w:styleId="TOC5">
    <w:name w:val="toc 5"/>
    <w:basedOn w:val="Normal"/>
    <w:next w:val="Normal"/>
    <w:autoRedefine/>
    <w:uiPriority w:val="39"/>
    <w:unhideWhenUsed/>
    <w:rsid w:val="00271880"/>
    <w:pPr>
      <w:ind w:left="88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271880"/>
    <w:pPr>
      <w:ind w:left="110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271880"/>
    <w:pPr>
      <w:ind w:left="132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271880"/>
    <w:pPr>
      <w:ind w:left="154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271880"/>
    <w:pPr>
      <w:ind w:left="1760"/>
      <w:jc w:val="left"/>
    </w:pPr>
    <w:rPr>
      <w:rFonts w:asciiTheme="minorHAnsi" w:hAnsiTheme="minorHAnsi" w:cstheme="minorHAnsi"/>
      <w:sz w:val="20"/>
      <w:szCs w:val="20"/>
    </w:rPr>
  </w:style>
  <w:style w:type="paragraph" w:styleId="Header">
    <w:name w:val="header"/>
    <w:basedOn w:val="Normal"/>
    <w:link w:val="HeaderChar"/>
    <w:uiPriority w:val="99"/>
    <w:unhideWhenUsed/>
    <w:rsid w:val="00271880"/>
    <w:pPr>
      <w:tabs>
        <w:tab w:val="center" w:pos="4680"/>
        <w:tab w:val="right" w:pos="9360"/>
      </w:tabs>
    </w:pPr>
  </w:style>
  <w:style w:type="character" w:customStyle="1" w:styleId="HeaderChar">
    <w:name w:val="Header Char"/>
    <w:basedOn w:val="DefaultParagraphFont"/>
    <w:link w:val="Header"/>
    <w:uiPriority w:val="99"/>
    <w:rsid w:val="00271880"/>
    <w:rPr>
      <w:rFonts w:ascii="Arial" w:hAnsi="Arial" w:cs="Arial"/>
    </w:rPr>
  </w:style>
  <w:style w:type="paragraph" w:styleId="Footer">
    <w:name w:val="footer"/>
    <w:basedOn w:val="Normal"/>
    <w:link w:val="FooterChar"/>
    <w:unhideWhenUsed/>
    <w:rsid w:val="00271880"/>
    <w:pPr>
      <w:tabs>
        <w:tab w:val="center" w:pos="4680"/>
        <w:tab w:val="right" w:pos="9360"/>
      </w:tabs>
    </w:pPr>
  </w:style>
  <w:style w:type="character" w:customStyle="1" w:styleId="FooterChar">
    <w:name w:val="Footer Char"/>
    <w:basedOn w:val="DefaultParagraphFont"/>
    <w:link w:val="Footer"/>
    <w:uiPriority w:val="99"/>
    <w:rsid w:val="00271880"/>
    <w:rPr>
      <w:rFonts w:ascii="Arial" w:hAnsi="Arial" w:cs="Arial"/>
    </w:rPr>
  </w:style>
  <w:style w:type="paragraph" w:customStyle="1" w:styleId="Appendices">
    <w:name w:val="Appendices"/>
    <w:basedOn w:val="Normal"/>
    <w:link w:val="AppendicesChar"/>
    <w:qFormat/>
    <w:rsid w:val="00F368A5"/>
    <w:pPr>
      <w:spacing w:before="60"/>
      <w:ind w:left="0"/>
      <w:jc w:val="center"/>
    </w:pPr>
    <w:rPr>
      <w:rFonts w:ascii="Arial Bold" w:hAnsi="Arial Bold"/>
      <w:b/>
      <w:sz w:val="28"/>
      <w:szCs w:val="28"/>
    </w:rPr>
  </w:style>
  <w:style w:type="paragraph" w:customStyle="1" w:styleId="HeaderFooter">
    <w:name w:val="Header/Footer"/>
    <w:basedOn w:val="Normal"/>
    <w:link w:val="HeaderFooterChar"/>
    <w:qFormat/>
    <w:rsid w:val="00403AA3"/>
    <w:pPr>
      <w:tabs>
        <w:tab w:val="right" w:pos="10080"/>
      </w:tabs>
      <w:ind w:left="0"/>
    </w:pPr>
  </w:style>
  <w:style w:type="character" w:customStyle="1" w:styleId="AppendicesChar">
    <w:name w:val="Appendices Char"/>
    <w:basedOn w:val="DefaultParagraphFont"/>
    <w:link w:val="Appendices"/>
    <w:rsid w:val="00F368A5"/>
    <w:rPr>
      <w:rFonts w:ascii="Arial Bold" w:hAnsi="Arial Bold" w:cs="Arial"/>
      <w:b/>
      <w:sz w:val="28"/>
      <w:szCs w:val="28"/>
    </w:rPr>
  </w:style>
  <w:style w:type="character" w:customStyle="1" w:styleId="HeaderFooterChar">
    <w:name w:val="Header/Footer Char"/>
    <w:basedOn w:val="DefaultParagraphFont"/>
    <w:link w:val="HeaderFooter"/>
    <w:rsid w:val="00403AA3"/>
    <w:rPr>
      <w:rFonts w:ascii="Arial" w:hAnsi="Arial" w:cs="Arial"/>
    </w:rPr>
  </w:style>
  <w:style w:type="character" w:styleId="LineNumber">
    <w:name w:val="line number"/>
    <w:basedOn w:val="DefaultParagraphFont"/>
    <w:uiPriority w:val="99"/>
    <w:semiHidden/>
    <w:unhideWhenUsed/>
    <w:rsid w:val="00C11F3D"/>
  </w:style>
  <w:style w:type="paragraph" w:styleId="FootnoteText">
    <w:name w:val="footnote text"/>
    <w:basedOn w:val="Normal"/>
    <w:link w:val="FootnoteTextChar"/>
    <w:uiPriority w:val="99"/>
    <w:semiHidden/>
    <w:unhideWhenUsed/>
    <w:rsid w:val="0078627C"/>
    <w:rPr>
      <w:sz w:val="20"/>
      <w:szCs w:val="20"/>
    </w:rPr>
  </w:style>
  <w:style w:type="character" w:customStyle="1" w:styleId="FootnoteTextChar">
    <w:name w:val="Footnote Text Char"/>
    <w:basedOn w:val="DefaultParagraphFont"/>
    <w:link w:val="FootnoteText"/>
    <w:uiPriority w:val="99"/>
    <w:semiHidden/>
    <w:rsid w:val="0078627C"/>
    <w:rPr>
      <w:rFonts w:ascii="Arial" w:hAnsi="Arial" w:cs="Arial"/>
      <w:sz w:val="20"/>
      <w:szCs w:val="20"/>
    </w:rPr>
  </w:style>
  <w:style w:type="character" w:styleId="FootnoteReference">
    <w:name w:val="footnote reference"/>
    <w:basedOn w:val="DefaultParagraphFont"/>
    <w:uiPriority w:val="99"/>
    <w:semiHidden/>
    <w:unhideWhenUsed/>
    <w:rsid w:val="0078627C"/>
    <w:rPr>
      <w:vertAlign w:val="superscript"/>
    </w:rPr>
  </w:style>
  <w:style w:type="paragraph" w:customStyle="1" w:styleId="Contacts">
    <w:name w:val="Contacts"/>
    <w:basedOn w:val="NoSpacing"/>
    <w:link w:val="ContactsChar"/>
    <w:qFormat/>
    <w:rsid w:val="00E0343F"/>
    <w:pPr>
      <w:tabs>
        <w:tab w:val="left" w:pos="1080"/>
      </w:tabs>
    </w:pPr>
  </w:style>
  <w:style w:type="character" w:customStyle="1" w:styleId="NoSpacingChar">
    <w:name w:val="No Spacing Char"/>
    <w:basedOn w:val="DefaultParagraphFont"/>
    <w:link w:val="NoSpacing"/>
    <w:uiPriority w:val="1"/>
    <w:rsid w:val="00E0343F"/>
    <w:rPr>
      <w:rFonts w:ascii="Arial" w:hAnsi="Arial" w:cs="Arial"/>
    </w:rPr>
  </w:style>
  <w:style w:type="character" w:customStyle="1" w:styleId="ContactsChar">
    <w:name w:val="Contacts Char"/>
    <w:basedOn w:val="NoSpacingChar"/>
    <w:link w:val="Contacts"/>
    <w:rsid w:val="00E0343F"/>
    <w:rPr>
      <w:rFonts w:ascii="Arial" w:hAnsi="Arial" w:cs="Arial"/>
    </w:rPr>
  </w:style>
  <w:style w:type="character" w:styleId="PlaceholderText">
    <w:name w:val="Placeholder Text"/>
    <w:basedOn w:val="DefaultParagraphFont"/>
    <w:uiPriority w:val="99"/>
    <w:semiHidden/>
    <w:rsid w:val="00AE5566"/>
    <w:rPr>
      <w:color w:val="808080"/>
    </w:rPr>
  </w:style>
  <w:style w:type="character" w:styleId="CommentReference">
    <w:name w:val="annotation reference"/>
    <w:basedOn w:val="DefaultParagraphFont"/>
    <w:uiPriority w:val="99"/>
    <w:semiHidden/>
    <w:unhideWhenUsed/>
    <w:rsid w:val="000053B9"/>
    <w:rPr>
      <w:sz w:val="16"/>
      <w:szCs w:val="16"/>
    </w:rPr>
  </w:style>
  <w:style w:type="paragraph" w:styleId="CommentText">
    <w:name w:val="annotation text"/>
    <w:basedOn w:val="Normal"/>
    <w:link w:val="CommentTextChar"/>
    <w:uiPriority w:val="99"/>
    <w:semiHidden/>
    <w:unhideWhenUsed/>
    <w:rsid w:val="000053B9"/>
    <w:rPr>
      <w:sz w:val="20"/>
      <w:szCs w:val="20"/>
    </w:rPr>
  </w:style>
  <w:style w:type="character" w:customStyle="1" w:styleId="CommentTextChar">
    <w:name w:val="Comment Text Char"/>
    <w:basedOn w:val="DefaultParagraphFont"/>
    <w:link w:val="CommentText"/>
    <w:uiPriority w:val="99"/>
    <w:semiHidden/>
    <w:rsid w:val="000053B9"/>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0053B9"/>
    <w:rPr>
      <w:b/>
      <w:bCs/>
    </w:rPr>
  </w:style>
  <w:style w:type="character" w:customStyle="1" w:styleId="CommentSubjectChar">
    <w:name w:val="Comment Subject Char"/>
    <w:basedOn w:val="CommentTextChar"/>
    <w:link w:val="CommentSubject"/>
    <w:uiPriority w:val="99"/>
    <w:semiHidden/>
    <w:rsid w:val="000053B9"/>
    <w:rPr>
      <w:rFonts w:ascii="Arial" w:hAnsi="Arial" w:cs="Arial"/>
      <w:b/>
      <w:bCs/>
      <w:sz w:val="20"/>
      <w:szCs w:val="20"/>
    </w:rPr>
  </w:style>
  <w:style w:type="numbering" w:customStyle="1" w:styleId="Style1">
    <w:name w:val="Style1"/>
    <w:uiPriority w:val="99"/>
    <w:rsid w:val="00773DA3"/>
    <w:pPr>
      <w:numPr>
        <w:numId w:val="2"/>
      </w:numPr>
    </w:pPr>
  </w:style>
  <w:style w:type="character" w:styleId="FollowedHyperlink">
    <w:name w:val="FollowedHyperlink"/>
    <w:basedOn w:val="DefaultParagraphFont"/>
    <w:uiPriority w:val="99"/>
    <w:semiHidden/>
    <w:unhideWhenUsed/>
    <w:rsid w:val="00DF7ED0"/>
    <w:rPr>
      <w:color w:val="800080" w:themeColor="followedHyperlink"/>
      <w:u w:val="single"/>
    </w:rPr>
  </w:style>
  <w:style w:type="numbering" w:customStyle="1" w:styleId="Style2">
    <w:name w:val="Style2"/>
    <w:uiPriority w:val="99"/>
    <w:rsid w:val="00F63116"/>
    <w:pPr>
      <w:numPr>
        <w:numId w:val="5"/>
      </w:numPr>
    </w:pPr>
  </w:style>
  <w:style w:type="paragraph" w:styleId="Revision">
    <w:name w:val="Revision"/>
    <w:hidden/>
    <w:uiPriority w:val="99"/>
    <w:semiHidden/>
    <w:rsid w:val="00C843F1"/>
    <w:pPr>
      <w:spacing w:after="0" w:line="240" w:lineRule="auto"/>
    </w:pPr>
    <w:rPr>
      <w:rFonts w:ascii="Arial" w:hAnsi="Arial" w:cs="Arial"/>
    </w:rPr>
  </w:style>
  <w:style w:type="character" w:styleId="Strong">
    <w:name w:val="Strong"/>
    <w:basedOn w:val="DefaultParagraphFont"/>
    <w:uiPriority w:val="22"/>
    <w:qFormat/>
    <w:rsid w:val="00A7059C"/>
    <w:rPr>
      <w:b/>
      <w:bCs/>
    </w:rPr>
  </w:style>
  <w:style w:type="paragraph" w:styleId="Caption">
    <w:name w:val="caption"/>
    <w:basedOn w:val="Normal"/>
    <w:next w:val="Normal"/>
    <w:unhideWhenUsed/>
    <w:qFormat/>
    <w:rsid w:val="00123B99"/>
    <w:pPr>
      <w:overflowPunct w:val="0"/>
      <w:autoSpaceDE w:val="0"/>
      <w:autoSpaceDN w:val="0"/>
      <w:adjustRightInd w:val="0"/>
      <w:spacing w:after="200"/>
      <w:ind w:left="0"/>
      <w:jc w:val="left"/>
      <w:textAlignment w:val="baseline"/>
    </w:pPr>
    <w:rPr>
      <w:rFonts w:ascii="Times New Roman" w:eastAsia="Times New Roman" w:hAnsi="Times New Roman" w:cs="Times New Roman"/>
      <w:i/>
      <w:iCs/>
      <w:color w:val="1F497D" w:themeColor="text2"/>
      <w:sz w:val="18"/>
      <w:szCs w:val="18"/>
    </w:rPr>
  </w:style>
  <w:style w:type="paragraph" w:styleId="NormalWeb">
    <w:name w:val="Normal (Web)"/>
    <w:basedOn w:val="Normal"/>
    <w:uiPriority w:val="99"/>
    <w:unhideWhenUsed/>
    <w:rsid w:val="00EE1A4F"/>
    <w:pPr>
      <w:spacing w:before="100" w:beforeAutospacing="1" w:after="100" w:afterAutospacing="1"/>
      <w:ind w:left="0"/>
      <w:jc w:val="left"/>
    </w:pPr>
    <w:rPr>
      <w:rFonts w:ascii="Times New Roman" w:hAnsi="Times New Roman" w:cs="Times New Roman"/>
      <w:sz w:val="24"/>
      <w:szCs w:val="24"/>
    </w:rPr>
  </w:style>
  <w:style w:type="table" w:customStyle="1" w:styleId="TableGrid1">
    <w:name w:val="Table Grid1"/>
    <w:basedOn w:val="TableNormal"/>
    <w:next w:val="TableGrid"/>
    <w:uiPriority w:val="59"/>
    <w:rsid w:val="000F3AEB"/>
    <w:pPr>
      <w:spacing w:after="0" w:line="240" w:lineRule="auto"/>
    </w:pPr>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F3AEB"/>
    <w:pPr>
      <w:spacing w:after="0" w:line="240" w:lineRule="auto"/>
    </w:pPr>
    <w:rPr>
      <w:rFonts w:eastAsia="Calibri"/>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789">
      <w:bodyDiv w:val="1"/>
      <w:marLeft w:val="0"/>
      <w:marRight w:val="0"/>
      <w:marTop w:val="0"/>
      <w:marBottom w:val="0"/>
      <w:divBdr>
        <w:top w:val="none" w:sz="0" w:space="0" w:color="auto"/>
        <w:left w:val="none" w:sz="0" w:space="0" w:color="auto"/>
        <w:bottom w:val="none" w:sz="0" w:space="0" w:color="auto"/>
        <w:right w:val="none" w:sz="0" w:space="0" w:color="auto"/>
      </w:divBdr>
    </w:div>
    <w:div w:id="82648617">
      <w:bodyDiv w:val="1"/>
      <w:marLeft w:val="0"/>
      <w:marRight w:val="0"/>
      <w:marTop w:val="0"/>
      <w:marBottom w:val="0"/>
      <w:divBdr>
        <w:top w:val="none" w:sz="0" w:space="0" w:color="auto"/>
        <w:left w:val="none" w:sz="0" w:space="0" w:color="auto"/>
        <w:bottom w:val="none" w:sz="0" w:space="0" w:color="auto"/>
        <w:right w:val="none" w:sz="0" w:space="0" w:color="auto"/>
      </w:divBdr>
    </w:div>
    <w:div w:id="106506710">
      <w:bodyDiv w:val="1"/>
      <w:marLeft w:val="0"/>
      <w:marRight w:val="0"/>
      <w:marTop w:val="0"/>
      <w:marBottom w:val="0"/>
      <w:divBdr>
        <w:top w:val="none" w:sz="0" w:space="0" w:color="auto"/>
        <w:left w:val="none" w:sz="0" w:space="0" w:color="auto"/>
        <w:bottom w:val="none" w:sz="0" w:space="0" w:color="auto"/>
        <w:right w:val="none" w:sz="0" w:space="0" w:color="auto"/>
      </w:divBdr>
    </w:div>
    <w:div w:id="138961396">
      <w:bodyDiv w:val="1"/>
      <w:marLeft w:val="0"/>
      <w:marRight w:val="0"/>
      <w:marTop w:val="0"/>
      <w:marBottom w:val="0"/>
      <w:divBdr>
        <w:top w:val="none" w:sz="0" w:space="0" w:color="auto"/>
        <w:left w:val="none" w:sz="0" w:space="0" w:color="auto"/>
        <w:bottom w:val="none" w:sz="0" w:space="0" w:color="auto"/>
        <w:right w:val="none" w:sz="0" w:space="0" w:color="auto"/>
      </w:divBdr>
    </w:div>
    <w:div w:id="160509455">
      <w:bodyDiv w:val="1"/>
      <w:marLeft w:val="0"/>
      <w:marRight w:val="0"/>
      <w:marTop w:val="0"/>
      <w:marBottom w:val="0"/>
      <w:divBdr>
        <w:top w:val="none" w:sz="0" w:space="0" w:color="auto"/>
        <w:left w:val="none" w:sz="0" w:space="0" w:color="auto"/>
        <w:bottom w:val="none" w:sz="0" w:space="0" w:color="auto"/>
        <w:right w:val="none" w:sz="0" w:space="0" w:color="auto"/>
      </w:divBdr>
    </w:div>
    <w:div w:id="180441413">
      <w:bodyDiv w:val="1"/>
      <w:marLeft w:val="0"/>
      <w:marRight w:val="0"/>
      <w:marTop w:val="0"/>
      <w:marBottom w:val="0"/>
      <w:divBdr>
        <w:top w:val="none" w:sz="0" w:space="0" w:color="auto"/>
        <w:left w:val="none" w:sz="0" w:space="0" w:color="auto"/>
        <w:bottom w:val="none" w:sz="0" w:space="0" w:color="auto"/>
        <w:right w:val="none" w:sz="0" w:space="0" w:color="auto"/>
      </w:divBdr>
    </w:div>
    <w:div w:id="259722281">
      <w:bodyDiv w:val="1"/>
      <w:marLeft w:val="0"/>
      <w:marRight w:val="0"/>
      <w:marTop w:val="0"/>
      <w:marBottom w:val="0"/>
      <w:divBdr>
        <w:top w:val="none" w:sz="0" w:space="0" w:color="auto"/>
        <w:left w:val="none" w:sz="0" w:space="0" w:color="auto"/>
        <w:bottom w:val="none" w:sz="0" w:space="0" w:color="auto"/>
        <w:right w:val="none" w:sz="0" w:space="0" w:color="auto"/>
      </w:divBdr>
    </w:div>
    <w:div w:id="319967639">
      <w:bodyDiv w:val="1"/>
      <w:marLeft w:val="0"/>
      <w:marRight w:val="0"/>
      <w:marTop w:val="0"/>
      <w:marBottom w:val="0"/>
      <w:divBdr>
        <w:top w:val="none" w:sz="0" w:space="0" w:color="auto"/>
        <w:left w:val="none" w:sz="0" w:space="0" w:color="auto"/>
        <w:bottom w:val="none" w:sz="0" w:space="0" w:color="auto"/>
        <w:right w:val="none" w:sz="0" w:space="0" w:color="auto"/>
      </w:divBdr>
    </w:div>
    <w:div w:id="322003075">
      <w:bodyDiv w:val="1"/>
      <w:marLeft w:val="0"/>
      <w:marRight w:val="0"/>
      <w:marTop w:val="0"/>
      <w:marBottom w:val="0"/>
      <w:divBdr>
        <w:top w:val="none" w:sz="0" w:space="0" w:color="auto"/>
        <w:left w:val="none" w:sz="0" w:space="0" w:color="auto"/>
        <w:bottom w:val="none" w:sz="0" w:space="0" w:color="auto"/>
        <w:right w:val="none" w:sz="0" w:space="0" w:color="auto"/>
      </w:divBdr>
    </w:div>
    <w:div w:id="397482599">
      <w:bodyDiv w:val="1"/>
      <w:marLeft w:val="0"/>
      <w:marRight w:val="0"/>
      <w:marTop w:val="0"/>
      <w:marBottom w:val="0"/>
      <w:divBdr>
        <w:top w:val="none" w:sz="0" w:space="0" w:color="auto"/>
        <w:left w:val="none" w:sz="0" w:space="0" w:color="auto"/>
        <w:bottom w:val="none" w:sz="0" w:space="0" w:color="auto"/>
        <w:right w:val="none" w:sz="0" w:space="0" w:color="auto"/>
      </w:divBdr>
    </w:div>
    <w:div w:id="418447682">
      <w:bodyDiv w:val="1"/>
      <w:marLeft w:val="0"/>
      <w:marRight w:val="0"/>
      <w:marTop w:val="0"/>
      <w:marBottom w:val="0"/>
      <w:divBdr>
        <w:top w:val="none" w:sz="0" w:space="0" w:color="auto"/>
        <w:left w:val="none" w:sz="0" w:space="0" w:color="auto"/>
        <w:bottom w:val="none" w:sz="0" w:space="0" w:color="auto"/>
        <w:right w:val="none" w:sz="0" w:space="0" w:color="auto"/>
      </w:divBdr>
    </w:div>
    <w:div w:id="428432934">
      <w:bodyDiv w:val="1"/>
      <w:marLeft w:val="0"/>
      <w:marRight w:val="0"/>
      <w:marTop w:val="0"/>
      <w:marBottom w:val="0"/>
      <w:divBdr>
        <w:top w:val="none" w:sz="0" w:space="0" w:color="auto"/>
        <w:left w:val="none" w:sz="0" w:space="0" w:color="auto"/>
        <w:bottom w:val="none" w:sz="0" w:space="0" w:color="auto"/>
        <w:right w:val="none" w:sz="0" w:space="0" w:color="auto"/>
      </w:divBdr>
    </w:div>
    <w:div w:id="541750575">
      <w:bodyDiv w:val="1"/>
      <w:marLeft w:val="0"/>
      <w:marRight w:val="0"/>
      <w:marTop w:val="0"/>
      <w:marBottom w:val="0"/>
      <w:divBdr>
        <w:top w:val="none" w:sz="0" w:space="0" w:color="auto"/>
        <w:left w:val="none" w:sz="0" w:space="0" w:color="auto"/>
        <w:bottom w:val="none" w:sz="0" w:space="0" w:color="auto"/>
        <w:right w:val="none" w:sz="0" w:space="0" w:color="auto"/>
      </w:divBdr>
    </w:div>
    <w:div w:id="544869973">
      <w:bodyDiv w:val="1"/>
      <w:marLeft w:val="0"/>
      <w:marRight w:val="0"/>
      <w:marTop w:val="0"/>
      <w:marBottom w:val="0"/>
      <w:divBdr>
        <w:top w:val="none" w:sz="0" w:space="0" w:color="auto"/>
        <w:left w:val="none" w:sz="0" w:space="0" w:color="auto"/>
        <w:bottom w:val="none" w:sz="0" w:space="0" w:color="auto"/>
        <w:right w:val="none" w:sz="0" w:space="0" w:color="auto"/>
      </w:divBdr>
    </w:div>
    <w:div w:id="647124919">
      <w:bodyDiv w:val="1"/>
      <w:marLeft w:val="0"/>
      <w:marRight w:val="0"/>
      <w:marTop w:val="0"/>
      <w:marBottom w:val="0"/>
      <w:divBdr>
        <w:top w:val="none" w:sz="0" w:space="0" w:color="auto"/>
        <w:left w:val="none" w:sz="0" w:space="0" w:color="auto"/>
        <w:bottom w:val="none" w:sz="0" w:space="0" w:color="auto"/>
        <w:right w:val="none" w:sz="0" w:space="0" w:color="auto"/>
      </w:divBdr>
    </w:div>
    <w:div w:id="649821976">
      <w:bodyDiv w:val="1"/>
      <w:marLeft w:val="0"/>
      <w:marRight w:val="0"/>
      <w:marTop w:val="0"/>
      <w:marBottom w:val="0"/>
      <w:divBdr>
        <w:top w:val="none" w:sz="0" w:space="0" w:color="auto"/>
        <w:left w:val="none" w:sz="0" w:space="0" w:color="auto"/>
        <w:bottom w:val="none" w:sz="0" w:space="0" w:color="auto"/>
        <w:right w:val="none" w:sz="0" w:space="0" w:color="auto"/>
      </w:divBdr>
    </w:div>
    <w:div w:id="774323755">
      <w:bodyDiv w:val="1"/>
      <w:marLeft w:val="0"/>
      <w:marRight w:val="0"/>
      <w:marTop w:val="0"/>
      <w:marBottom w:val="0"/>
      <w:divBdr>
        <w:top w:val="none" w:sz="0" w:space="0" w:color="auto"/>
        <w:left w:val="none" w:sz="0" w:space="0" w:color="auto"/>
        <w:bottom w:val="none" w:sz="0" w:space="0" w:color="auto"/>
        <w:right w:val="none" w:sz="0" w:space="0" w:color="auto"/>
      </w:divBdr>
    </w:div>
    <w:div w:id="792097935">
      <w:bodyDiv w:val="1"/>
      <w:marLeft w:val="0"/>
      <w:marRight w:val="0"/>
      <w:marTop w:val="0"/>
      <w:marBottom w:val="0"/>
      <w:divBdr>
        <w:top w:val="none" w:sz="0" w:space="0" w:color="auto"/>
        <w:left w:val="none" w:sz="0" w:space="0" w:color="auto"/>
        <w:bottom w:val="none" w:sz="0" w:space="0" w:color="auto"/>
        <w:right w:val="none" w:sz="0" w:space="0" w:color="auto"/>
      </w:divBdr>
    </w:div>
    <w:div w:id="938606659">
      <w:bodyDiv w:val="1"/>
      <w:marLeft w:val="0"/>
      <w:marRight w:val="0"/>
      <w:marTop w:val="0"/>
      <w:marBottom w:val="0"/>
      <w:divBdr>
        <w:top w:val="none" w:sz="0" w:space="0" w:color="auto"/>
        <w:left w:val="none" w:sz="0" w:space="0" w:color="auto"/>
        <w:bottom w:val="none" w:sz="0" w:space="0" w:color="auto"/>
        <w:right w:val="none" w:sz="0" w:space="0" w:color="auto"/>
      </w:divBdr>
    </w:div>
    <w:div w:id="964428508">
      <w:bodyDiv w:val="1"/>
      <w:marLeft w:val="0"/>
      <w:marRight w:val="0"/>
      <w:marTop w:val="0"/>
      <w:marBottom w:val="0"/>
      <w:divBdr>
        <w:top w:val="none" w:sz="0" w:space="0" w:color="auto"/>
        <w:left w:val="none" w:sz="0" w:space="0" w:color="auto"/>
        <w:bottom w:val="none" w:sz="0" w:space="0" w:color="auto"/>
        <w:right w:val="none" w:sz="0" w:space="0" w:color="auto"/>
      </w:divBdr>
    </w:div>
    <w:div w:id="1008946376">
      <w:bodyDiv w:val="1"/>
      <w:marLeft w:val="0"/>
      <w:marRight w:val="0"/>
      <w:marTop w:val="0"/>
      <w:marBottom w:val="0"/>
      <w:divBdr>
        <w:top w:val="none" w:sz="0" w:space="0" w:color="auto"/>
        <w:left w:val="none" w:sz="0" w:space="0" w:color="auto"/>
        <w:bottom w:val="none" w:sz="0" w:space="0" w:color="auto"/>
        <w:right w:val="none" w:sz="0" w:space="0" w:color="auto"/>
      </w:divBdr>
    </w:div>
    <w:div w:id="1043216309">
      <w:bodyDiv w:val="1"/>
      <w:marLeft w:val="0"/>
      <w:marRight w:val="0"/>
      <w:marTop w:val="0"/>
      <w:marBottom w:val="0"/>
      <w:divBdr>
        <w:top w:val="none" w:sz="0" w:space="0" w:color="auto"/>
        <w:left w:val="none" w:sz="0" w:space="0" w:color="auto"/>
        <w:bottom w:val="none" w:sz="0" w:space="0" w:color="auto"/>
        <w:right w:val="none" w:sz="0" w:space="0" w:color="auto"/>
      </w:divBdr>
    </w:div>
    <w:div w:id="1115060261">
      <w:bodyDiv w:val="1"/>
      <w:marLeft w:val="0"/>
      <w:marRight w:val="0"/>
      <w:marTop w:val="0"/>
      <w:marBottom w:val="0"/>
      <w:divBdr>
        <w:top w:val="none" w:sz="0" w:space="0" w:color="auto"/>
        <w:left w:val="none" w:sz="0" w:space="0" w:color="auto"/>
        <w:bottom w:val="none" w:sz="0" w:space="0" w:color="auto"/>
        <w:right w:val="none" w:sz="0" w:space="0" w:color="auto"/>
      </w:divBdr>
    </w:div>
    <w:div w:id="1118069013">
      <w:bodyDiv w:val="1"/>
      <w:marLeft w:val="0"/>
      <w:marRight w:val="0"/>
      <w:marTop w:val="0"/>
      <w:marBottom w:val="0"/>
      <w:divBdr>
        <w:top w:val="none" w:sz="0" w:space="0" w:color="auto"/>
        <w:left w:val="none" w:sz="0" w:space="0" w:color="auto"/>
        <w:bottom w:val="none" w:sz="0" w:space="0" w:color="auto"/>
        <w:right w:val="none" w:sz="0" w:space="0" w:color="auto"/>
      </w:divBdr>
    </w:div>
    <w:div w:id="1217619804">
      <w:bodyDiv w:val="1"/>
      <w:marLeft w:val="0"/>
      <w:marRight w:val="0"/>
      <w:marTop w:val="0"/>
      <w:marBottom w:val="0"/>
      <w:divBdr>
        <w:top w:val="none" w:sz="0" w:space="0" w:color="auto"/>
        <w:left w:val="none" w:sz="0" w:space="0" w:color="auto"/>
        <w:bottom w:val="none" w:sz="0" w:space="0" w:color="auto"/>
        <w:right w:val="none" w:sz="0" w:space="0" w:color="auto"/>
      </w:divBdr>
    </w:div>
    <w:div w:id="1298411371">
      <w:bodyDiv w:val="1"/>
      <w:marLeft w:val="0"/>
      <w:marRight w:val="0"/>
      <w:marTop w:val="0"/>
      <w:marBottom w:val="0"/>
      <w:divBdr>
        <w:top w:val="none" w:sz="0" w:space="0" w:color="auto"/>
        <w:left w:val="none" w:sz="0" w:space="0" w:color="auto"/>
        <w:bottom w:val="none" w:sz="0" w:space="0" w:color="auto"/>
        <w:right w:val="none" w:sz="0" w:space="0" w:color="auto"/>
      </w:divBdr>
    </w:div>
    <w:div w:id="1393238400">
      <w:bodyDiv w:val="1"/>
      <w:marLeft w:val="0"/>
      <w:marRight w:val="0"/>
      <w:marTop w:val="0"/>
      <w:marBottom w:val="0"/>
      <w:divBdr>
        <w:top w:val="none" w:sz="0" w:space="0" w:color="auto"/>
        <w:left w:val="none" w:sz="0" w:space="0" w:color="auto"/>
        <w:bottom w:val="none" w:sz="0" w:space="0" w:color="auto"/>
        <w:right w:val="none" w:sz="0" w:space="0" w:color="auto"/>
      </w:divBdr>
    </w:div>
    <w:div w:id="1565020456">
      <w:bodyDiv w:val="1"/>
      <w:marLeft w:val="0"/>
      <w:marRight w:val="0"/>
      <w:marTop w:val="0"/>
      <w:marBottom w:val="0"/>
      <w:divBdr>
        <w:top w:val="none" w:sz="0" w:space="0" w:color="auto"/>
        <w:left w:val="none" w:sz="0" w:space="0" w:color="auto"/>
        <w:bottom w:val="none" w:sz="0" w:space="0" w:color="auto"/>
        <w:right w:val="none" w:sz="0" w:space="0" w:color="auto"/>
      </w:divBdr>
    </w:div>
    <w:div w:id="1626040791">
      <w:bodyDiv w:val="1"/>
      <w:marLeft w:val="0"/>
      <w:marRight w:val="0"/>
      <w:marTop w:val="0"/>
      <w:marBottom w:val="0"/>
      <w:divBdr>
        <w:top w:val="none" w:sz="0" w:space="0" w:color="auto"/>
        <w:left w:val="none" w:sz="0" w:space="0" w:color="auto"/>
        <w:bottom w:val="none" w:sz="0" w:space="0" w:color="auto"/>
        <w:right w:val="none" w:sz="0" w:space="0" w:color="auto"/>
      </w:divBdr>
    </w:div>
    <w:div w:id="1674869140">
      <w:bodyDiv w:val="1"/>
      <w:marLeft w:val="0"/>
      <w:marRight w:val="0"/>
      <w:marTop w:val="0"/>
      <w:marBottom w:val="0"/>
      <w:divBdr>
        <w:top w:val="none" w:sz="0" w:space="0" w:color="auto"/>
        <w:left w:val="none" w:sz="0" w:space="0" w:color="auto"/>
        <w:bottom w:val="none" w:sz="0" w:space="0" w:color="auto"/>
        <w:right w:val="none" w:sz="0" w:space="0" w:color="auto"/>
      </w:divBdr>
    </w:div>
    <w:div w:id="1678383463">
      <w:bodyDiv w:val="1"/>
      <w:marLeft w:val="0"/>
      <w:marRight w:val="0"/>
      <w:marTop w:val="0"/>
      <w:marBottom w:val="0"/>
      <w:divBdr>
        <w:top w:val="none" w:sz="0" w:space="0" w:color="auto"/>
        <w:left w:val="none" w:sz="0" w:space="0" w:color="auto"/>
        <w:bottom w:val="none" w:sz="0" w:space="0" w:color="auto"/>
        <w:right w:val="none" w:sz="0" w:space="0" w:color="auto"/>
      </w:divBdr>
    </w:div>
    <w:div w:id="18729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1A185-B05B-43DC-ADF6-B2E49E629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33463</TotalTime>
  <Pages>11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TEMEC Engineering Group Ltd.</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skutin</dc:creator>
  <cp:keywords/>
  <dc:description/>
  <cp:lastModifiedBy>Administrator</cp:lastModifiedBy>
  <cp:revision>245</cp:revision>
  <cp:lastPrinted>2025-12-24T22:02:00Z</cp:lastPrinted>
  <dcterms:created xsi:type="dcterms:W3CDTF">2021-09-28T23:56:00Z</dcterms:created>
  <dcterms:modified xsi:type="dcterms:W3CDTF">2026-01-09T07:42:00Z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e86cff13-7ea9-4b05-b3c8-987658627257</vt:lpwstr>
  </property>
</Properties>
</file>